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F30B7" w14:textId="77777777" w:rsidR="00C46237" w:rsidRPr="00E52EA6" w:rsidRDefault="00C46237" w:rsidP="00C46237">
      <w:pPr>
        <w:jc w:val="center"/>
        <w:rPr>
          <w:i/>
        </w:rPr>
      </w:pPr>
      <w:r w:rsidRPr="00E52EA6">
        <w:rPr>
          <w:i/>
        </w:rPr>
        <w:t>2063 FAKULTET ORGANIZACIJE I INFORMATIKE U VARAŽDINU</w:t>
      </w:r>
    </w:p>
    <w:p w14:paraId="5E2CDC15" w14:textId="0558B628" w:rsidR="00C46237" w:rsidRPr="00E52EA6" w:rsidRDefault="00C46237" w:rsidP="00C46237">
      <w:pPr>
        <w:jc w:val="center"/>
        <w:rPr>
          <w:b/>
          <w:i/>
        </w:rPr>
      </w:pPr>
    </w:p>
    <w:p w14:paraId="79FC0236" w14:textId="35465958" w:rsidR="00C46237" w:rsidRPr="00E52EA6" w:rsidRDefault="00C46237" w:rsidP="00C46237">
      <w:pPr>
        <w:jc w:val="center"/>
        <w:rPr>
          <w:b/>
        </w:rPr>
      </w:pPr>
      <w:r w:rsidRPr="00E52EA6">
        <w:rPr>
          <w:b/>
        </w:rPr>
        <w:t>OBRAZLOŽENJE POSEBNOG DIJELA FINANCIJSKOG PLANA</w:t>
      </w:r>
    </w:p>
    <w:p w14:paraId="66468F12" w14:textId="77777777" w:rsidR="00C46237" w:rsidRPr="00E52EA6" w:rsidRDefault="00C46237" w:rsidP="00C51C46">
      <w:pPr>
        <w:rPr>
          <w:b/>
          <w:i/>
        </w:rPr>
      </w:pPr>
    </w:p>
    <w:p w14:paraId="57038112" w14:textId="77777777" w:rsidR="00C46237" w:rsidRPr="00E52EA6" w:rsidRDefault="00C46237" w:rsidP="00C51C46">
      <w:pPr>
        <w:rPr>
          <w:b/>
          <w:i/>
        </w:rPr>
      </w:pPr>
    </w:p>
    <w:p w14:paraId="01C685E7" w14:textId="5F2CD87B" w:rsidR="00C51C46" w:rsidRPr="00E52EA6" w:rsidRDefault="00C51C46" w:rsidP="00F54E1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center"/>
        <w:rPr>
          <w:rFonts w:eastAsiaTheme="minorHAnsi"/>
          <w:b/>
          <w:sz w:val="28"/>
          <w:lang w:eastAsia="en-US"/>
        </w:rPr>
      </w:pPr>
      <w:r w:rsidRPr="00E52EA6">
        <w:rPr>
          <w:rFonts w:eastAsiaTheme="minorHAnsi"/>
          <w:b/>
          <w:sz w:val="28"/>
          <w:lang w:eastAsia="en-US"/>
        </w:rPr>
        <w:t>Sažetak djelokruga rada proračunskog korisnika</w:t>
      </w:r>
    </w:p>
    <w:p w14:paraId="5679D0EE" w14:textId="1A84F132" w:rsidR="00F54E1D" w:rsidRPr="00E52EA6" w:rsidRDefault="00F54E1D" w:rsidP="00F54E1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center"/>
        <w:rPr>
          <w:rFonts w:eastAsiaTheme="minorHAnsi"/>
          <w:b/>
          <w:sz w:val="28"/>
          <w:lang w:eastAsia="en-US"/>
        </w:rPr>
      </w:pPr>
      <w:r w:rsidRPr="00E52EA6">
        <w:rPr>
          <w:rFonts w:eastAsiaTheme="minorHAnsi"/>
          <w:b/>
          <w:sz w:val="28"/>
          <w:lang w:eastAsia="en-US"/>
        </w:rPr>
        <w:t>Sveučilište u Zagrebu / Fakultet organizacije i informatike</w:t>
      </w:r>
    </w:p>
    <w:p w14:paraId="4D8B3828" w14:textId="77777777" w:rsidR="00384F19" w:rsidRPr="00E52EA6" w:rsidRDefault="00384F19" w:rsidP="00E32762">
      <w:pPr>
        <w:spacing w:line="276" w:lineRule="auto"/>
        <w:jc w:val="both"/>
      </w:pPr>
    </w:p>
    <w:p w14:paraId="31CF857C" w14:textId="2F396DF7" w:rsidR="00384F19" w:rsidRPr="00E52EA6" w:rsidRDefault="00384F19" w:rsidP="00E32762">
      <w:pPr>
        <w:spacing w:line="276" w:lineRule="auto"/>
        <w:jc w:val="both"/>
      </w:pPr>
    </w:p>
    <w:p w14:paraId="1DBE08AB" w14:textId="3261B7A2" w:rsidR="007A654C" w:rsidRPr="00E52EA6" w:rsidRDefault="007A654C" w:rsidP="007A654C">
      <w:pPr>
        <w:spacing w:line="276" w:lineRule="auto"/>
        <w:jc w:val="both"/>
      </w:pPr>
      <w:r w:rsidRPr="00E52EA6">
        <w:t xml:space="preserve">Fakultet organizacije i informatike je sastavnica Sveučilišta u Zagrebu te je visokoobrazovna, međunarodno prepoznatljiva institucija u interdisciplinarnom području informatike, organizacije i poslovanja koja kroz izvrsnost te sinergiju istraživačkog, stručnog i nastavnog rada obrazuje studente dugoročno konkurentne na tržištu rada i nositelje gospodarskih i društvenih promjena. Postoji već više od 55 godina. Prvobitno je </w:t>
      </w:r>
      <w:r w:rsidR="002E264F">
        <w:t>Fakultet djelovao</w:t>
      </w:r>
      <w:r w:rsidRPr="00E52EA6">
        <w:t xml:space="preserve"> kao visoka ekonomska škola, a od 1974. godine djeluje kao fakultet i jedan je od vodećih koji obrazovnim i znanstvenoistraživačkim programom pokriva područje informacijskih znanosti, ali i područje ekonomskih znanosti, organizacije, ekonomike poduzetništva, komunikologije i drugih srodnih područja.</w:t>
      </w:r>
    </w:p>
    <w:p w14:paraId="757C98B2" w14:textId="77777777" w:rsidR="007A654C" w:rsidRPr="00E52EA6" w:rsidRDefault="007A654C" w:rsidP="007A654C">
      <w:pPr>
        <w:spacing w:line="276" w:lineRule="auto"/>
        <w:jc w:val="both"/>
      </w:pPr>
    </w:p>
    <w:p w14:paraId="2E1D31C5" w14:textId="579E785E" w:rsidR="007A654C" w:rsidRPr="00E52EA6" w:rsidRDefault="007A654C" w:rsidP="007A654C">
      <w:pPr>
        <w:spacing w:line="276" w:lineRule="auto"/>
        <w:jc w:val="both"/>
      </w:pPr>
      <w:r w:rsidRPr="00E52EA6">
        <w:t>Za obrazovanje studenata osigurana je sva potrebna infrastruktura: opremljeni laboratoriji, videokonferencijske dvorane, sustav za elektroničko učenje, bežična mreža u zgradama Fakulteta te moderno opremljena knjižnica i čitaonica. Kako bi se osigurao dodatni prostor za više studijskih programa, osim u glavnoj zgradi (FOI 1), nastava se održava i u zgradi koju je Fakultet dobio od Grada Varaždina (FOI 2), a uskoro bi se dio nastave trebao održavati i u Vili Oršić, čiju obnovu Fakultet privodi kraju.</w:t>
      </w:r>
    </w:p>
    <w:p w14:paraId="310B2A89" w14:textId="77777777" w:rsidR="007A654C" w:rsidRPr="00E52EA6" w:rsidRDefault="007A654C" w:rsidP="007A654C">
      <w:pPr>
        <w:spacing w:line="276" w:lineRule="auto"/>
        <w:jc w:val="both"/>
      </w:pPr>
    </w:p>
    <w:p w14:paraId="146B86B0" w14:textId="77777777" w:rsidR="007A654C" w:rsidRPr="00E52EA6" w:rsidRDefault="007A654C" w:rsidP="007A654C">
      <w:pPr>
        <w:spacing w:line="276" w:lineRule="auto"/>
        <w:jc w:val="both"/>
      </w:pPr>
      <w:r w:rsidRPr="00E52EA6">
        <w:t>U Strateškom planu razvoja FOI-ja jasno su definirane odrednice djelovanja: kompetentno nastavno osoblje koji su lideri u svojim znanstvenim i stručnim područjima u RH i imaju nacionalnu i međunarodnu reputaciju; dosadašnje reference FOI-ja koje jamče najvišu razinu kvalitete u nastavi, primijenjenim istraživanjima i transferu znanja u primjenu; briga o studentima i njihovom standardu (novi kapaciteti Fakulteta te studentskog smještaja); brzo zaposlenje nakon dovršetka studija kao i mogućnost permanentnog daljnjeg obrazovanja; jaka infrastrukturna potpora ostvarenju temeljnih djelatnosti FOI-ja.</w:t>
      </w:r>
    </w:p>
    <w:p w14:paraId="493C71B3" w14:textId="4991CAD1" w:rsidR="00384F19" w:rsidRPr="00E52EA6" w:rsidRDefault="00384F19" w:rsidP="00E32762">
      <w:pPr>
        <w:spacing w:line="276" w:lineRule="auto"/>
        <w:jc w:val="both"/>
      </w:pPr>
    </w:p>
    <w:p w14:paraId="78109BC7" w14:textId="5CC6BD9C" w:rsidR="007A654C" w:rsidRPr="00E52EA6" w:rsidRDefault="007A654C" w:rsidP="00E32762">
      <w:pPr>
        <w:spacing w:line="276" w:lineRule="auto"/>
        <w:jc w:val="both"/>
      </w:pPr>
      <w:r w:rsidRPr="00E52EA6">
        <w:t xml:space="preserve">Fakultet organizacije i informatike ima trenutno 154 zaposlenika, od čega 126 zaposlenika koji primaju plaću iz </w:t>
      </w:r>
      <w:r w:rsidR="0097070C">
        <w:t>c</w:t>
      </w:r>
      <w:r w:rsidRPr="00E52EA6">
        <w:t xml:space="preserve">entralnog obračuna plaće, 14 zaposlenika na vlastitim sredstvima te 14 zaposlenika na projektima. </w:t>
      </w:r>
    </w:p>
    <w:p w14:paraId="4BB3351C" w14:textId="350952A2" w:rsidR="007A654C" w:rsidRPr="00E52EA6" w:rsidRDefault="007A654C" w:rsidP="00E32762">
      <w:pPr>
        <w:spacing w:line="276" w:lineRule="auto"/>
        <w:jc w:val="both"/>
      </w:pPr>
    </w:p>
    <w:p w14:paraId="57CB69F4" w14:textId="41FAFA70" w:rsidR="00384F19" w:rsidRPr="00E52EA6" w:rsidRDefault="007A654C" w:rsidP="001C7054">
      <w:pPr>
        <w:spacing w:line="276" w:lineRule="auto"/>
        <w:jc w:val="both"/>
      </w:pPr>
      <w:r w:rsidRPr="00E52EA6">
        <w:t>Fakultet svoju djelatnost obavlja kroz svoje katedre, centre, laboratorije, urede, službe i knjižnicu. Katedre Fakulteta čine katedra za gospodarstvo</w:t>
      </w:r>
      <w:r w:rsidR="001C7054" w:rsidRPr="00E52EA6">
        <w:t>, k</w:t>
      </w:r>
      <w:r w:rsidRPr="00E52EA6">
        <w:t>atedra za informatičke tehnologije i računarstvo</w:t>
      </w:r>
      <w:r w:rsidR="001C7054" w:rsidRPr="00E52EA6">
        <w:t>, k</w:t>
      </w:r>
      <w:r w:rsidRPr="00E52EA6">
        <w:t>atedra za kvantitativne metode</w:t>
      </w:r>
      <w:r w:rsidR="001C7054" w:rsidRPr="00E52EA6">
        <w:t>, k</w:t>
      </w:r>
      <w:r w:rsidRPr="00E52EA6">
        <w:t>atedra za organizaciju</w:t>
      </w:r>
      <w:r w:rsidR="001C7054" w:rsidRPr="00E52EA6">
        <w:t>, k</w:t>
      </w:r>
      <w:r w:rsidRPr="00E52EA6">
        <w:t>atedra za razvoj informacijskih sustava</w:t>
      </w:r>
      <w:r w:rsidR="001C7054" w:rsidRPr="00E52EA6">
        <w:t>, k</w:t>
      </w:r>
      <w:r w:rsidRPr="00E52EA6">
        <w:t>atedra za strane jezike i općeobrazovne discipline</w:t>
      </w:r>
      <w:r w:rsidR="001C7054" w:rsidRPr="00E52EA6">
        <w:t xml:space="preserve"> te k</w:t>
      </w:r>
      <w:r w:rsidRPr="00E52EA6">
        <w:t>atedra za teorijske i primijenjene osnove informacijskih znanosti</w:t>
      </w:r>
      <w:r w:rsidR="001C7054" w:rsidRPr="00E52EA6">
        <w:t xml:space="preserve">. U centre ubrajamo centar za forenziku, </w:t>
      </w:r>
      <w:r w:rsidR="001C7054" w:rsidRPr="00E52EA6">
        <w:lastRenderedPageBreak/>
        <w:t xml:space="preserve">biometriju i privatnost, centar za informatičku podršku, centar za kvalitetu u IKT-u, centar za međunarodne projekte, centar za obrazovne projekte, centar za podršku studentima i razvoj karijera, centar za razvoj programskih proizvoda te centar za volontiranje i humanitarni rad. Laboratoriji Fakulteta su laboratorij za analitiku učenja i akademsku analitiku, laboratorij za dizajn programskih sučelja, internetske servise i videoigre, laboratorij za ERP sustave i interoperabilnost, laboratorij za generativno programiranje i strojno učenje, laboratorij za inovativnu primjenu e-učenja i računalno poučavanje stranih jezika, laboratorij za napredne tehnologije u obrazovanju, IOT laboratorij, laboratorij za podatkovne tehnologije, laboratorij za poduzetništvo, laboratorij za rudarenje podataka i inteligentne sustave, laboratorij za primijenjeno softversko inženjerstvo, laboratorij za strateško planiranje i odlučivanje, laboratorij za umjetnu inteligenciju, laboratorij za upravljanje poslovnim procesima i digitalnu transformaciju te laboratorij za Web arhitekture, tehnologije, servise i sučelja. Na Fakultetu djeluju i dva ureda: ured za međunarodnu suradnju te ured za studente s invaliditetom. Službe Fakulteta su dekanat, fotokopirnica, računovodstvo, referada i skriptarnica. </w:t>
      </w:r>
    </w:p>
    <w:p w14:paraId="5466841C" w14:textId="7BE715D0" w:rsidR="001C7054" w:rsidRPr="00E52EA6" w:rsidRDefault="001C7054" w:rsidP="001C7054">
      <w:pPr>
        <w:spacing w:line="276" w:lineRule="auto"/>
        <w:jc w:val="both"/>
      </w:pPr>
    </w:p>
    <w:p w14:paraId="6F28D9B1" w14:textId="01EBF4F9" w:rsidR="001C7054" w:rsidRPr="00E52EA6" w:rsidRDefault="001C7054" w:rsidP="001C7054">
      <w:pPr>
        <w:spacing w:line="276" w:lineRule="auto"/>
        <w:jc w:val="both"/>
      </w:pPr>
      <w:r w:rsidRPr="00E52EA6">
        <w:t xml:space="preserve">Studijski programi Fakulteta organizacije i informatike omogućavaju konkurentnost, mobilnost studenata i nastavnog osoblja te omogućuju brže, lakše i ravnopravnije uklapanje hrvatskih stručnjaka u zajedničko europsko tržište obrazovanja i rada. Struktura studiranja uobličena je kao trostupanjski model: </w:t>
      </w:r>
    </w:p>
    <w:p w14:paraId="54219ABF" w14:textId="77777777" w:rsidR="004B64F6" w:rsidRPr="00E52EA6" w:rsidRDefault="004B64F6" w:rsidP="001C7054">
      <w:pPr>
        <w:spacing w:line="276" w:lineRule="auto"/>
        <w:jc w:val="both"/>
      </w:pPr>
    </w:p>
    <w:p w14:paraId="0D345BA8" w14:textId="77777777" w:rsidR="001C7054" w:rsidRPr="00E52EA6" w:rsidRDefault="001C7054" w:rsidP="001C7054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2EA6">
        <w:rPr>
          <w:rFonts w:ascii="Times New Roman" w:eastAsia="Times New Roman" w:hAnsi="Times New Roman" w:cs="Times New Roman"/>
          <w:sz w:val="24"/>
          <w:szCs w:val="24"/>
          <w:lang w:eastAsia="en-GB"/>
        </w:rPr>
        <w:t>3 godine preddiplomskog studija</w:t>
      </w:r>
    </w:p>
    <w:p w14:paraId="2CACF55A" w14:textId="77777777" w:rsidR="001C7054" w:rsidRPr="00E52EA6" w:rsidRDefault="001C7054" w:rsidP="001C7054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2EA6">
        <w:rPr>
          <w:rFonts w:ascii="Times New Roman" w:eastAsia="Times New Roman" w:hAnsi="Times New Roman" w:cs="Times New Roman"/>
          <w:sz w:val="24"/>
          <w:szCs w:val="24"/>
          <w:lang w:eastAsia="en-GB"/>
        </w:rPr>
        <w:t>2 godine diplomskog studija</w:t>
      </w:r>
    </w:p>
    <w:p w14:paraId="024D55D1" w14:textId="08774513" w:rsidR="001C7054" w:rsidRPr="00E52EA6" w:rsidRDefault="001C7054" w:rsidP="001C7054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52EA6">
        <w:rPr>
          <w:rFonts w:ascii="Times New Roman" w:eastAsia="Times New Roman" w:hAnsi="Times New Roman" w:cs="Times New Roman"/>
          <w:sz w:val="24"/>
          <w:szCs w:val="24"/>
          <w:lang w:eastAsia="en-GB"/>
        </w:rPr>
        <w:t>3 godine doktorskog studija.</w:t>
      </w:r>
    </w:p>
    <w:p w14:paraId="1852E33B" w14:textId="730AB8AF" w:rsidR="001C7054" w:rsidRPr="00E52EA6" w:rsidRDefault="001C7054" w:rsidP="001C7054">
      <w:pPr>
        <w:spacing w:line="276" w:lineRule="auto"/>
        <w:jc w:val="both"/>
      </w:pPr>
    </w:p>
    <w:p w14:paraId="1C772D5F" w14:textId="76A9CF12" w:rsidR="001C7054" w:rsidRPr="00E52EA6" w:rsidRDefault="001C7054" w:rsidP="001C7054">
      <w:pPr>
        <w:spacing w:line="276" w:lineRule="auto"/>
        <w:jc w:val="both"/>
      </w:pPr>
      <w:r w:rsidRPr="00E52EA6">
        <w:t xml:space="preserve">Na sveučilišnom preddiplomskom studiju izvode se informacijski / poslovni sustavi te ekonomika poduzetništva. Na stručnom preddiplomskom studiju izvode se primjena informacijske tehnologije u poslovanju te informacijske tehnologije i digitalizacija poslovanja. </w:t>
      </w:r>
    </w:p>
    <w:p w14:paraId="698CB848" w14:textId="7CB8FD82" w:rsidR="001C7054" w:rsidRPr="00E52EA6" w:rsidRDefault="001C7054" w:rsidP="001C7054">
      <w:pPr>
        <w:spacing w:line="276" w:lineRule="auto"/>
        <w:jc w:val="both"/>
      </w:pPr>
      <w:r w:rsidRPr="00E52EA6">
        <w:t>Sveučilišne diplomske studije čine studij informatike te ekonomika poduzetništva</w:t>
      </w:r>
      <w:r w:rsidR="004B64F6" w:rsidRPr="00E52EA6">
        <w:t>, dok poslijediplomske studije čine doktorski i specijalistički studij.</w:t>
      </w:r>
    </w:p>
    <w:p w14:paraId="1DACC7BC" w14:textId="77777777" w:rsidR="001C7054" w:rsidRPr="00E52EA6" w:rsidRDefault="001C7054" w:rsidP="001C7054">
      <w:pPr>
        <w:spacing w:line="276" w:lineRule="auto"/>
        <w:jc w:val="both"/>
      </w:pPr>
    </w:p>
    <w:p w14:paraId="50D49C03" w14:textId="0225E04F" w:rsidR="00384F19" w:rsidRPr="00E52EA6" w:rsidRDefault="001C7054" w:rsidP="00E32762">
      <w:pPr>
        <w:spacing w:line="276" w:lineRule="auto"/>
        <w:jc w:val="both"/>
      </w:pPr>
      <w:r w:rsidRPr="00E52EA6">
        <w:t>Uz programe namijenjene studentima koji upisuju studijski program odmah nakon završene srednje škole, Fakultet organizacije i informatike oduvijek je nudio i programe za studente koji su kroz rad prepoznali potrebu za nadopunjavanjem znanja i vještina kroz formalne i neformalne načine učenja.</w:t>
      </w:r>
      <w:r w:rsidR="004B64F6" w:rsidRPr="00E52EA6">
        <w:t xml:space="preserve"> </w:t>
      </w:r>
      <w:r w:rsidRPr="00E52EA6">
        <w:t>Fakultet izvodi specijalizirane programe za cjeloživotno učenje koji su kreirani sukladno potrebama na tržištu i prilagođeni zahtjevima naručitelja</w:t>
      </w:r>
      <w:r w:rsidR="004B64F6" w:rsidRPr="00E52EA6">
        <w:t>: p</w:t>
      </w:r>
      <w:r w:rsidRPr="00E52EA6">
        <w:t>rogram izobrazbe iz javne nabave</w:t>
      </w:r>
      <w:r w:rsidR="004B64F6" w:rsidRPr="00E52EA6">
        <w:t>, p</w:t>
      </w:r>
      <w:r w:rsidRPr="00E52EA6">
        <w:t>edagoško-psihološko-didaktičko-metodičko obrazovanje nastavnika</w:t>
      </w:r>
      <w:r w:rsidR="004B64F6" w:rsidRPr="00E52EA6">
        <w:t xml:space="preserve"> te e</w:t>
      </w:r>
      <w:r w:rsidRPr="00E52EA6">
        <w:t>dukacij</w:t>
      </w:r>
      <w:r w:rsidR="004B64F6" w:rsidRPr="00E52EA6">
        <w:t>e</w:t>
      </w:r>
      <w:r w:rsidRPr="00E52EA6">
        <w:t xml:space="preserve"> Centra za međunarodne projekte</w:t>
      </w:r>
      <w:r w:rsidR="004B64F6" w:rsidRPr="00E52EA6">
        <w:t>.</w:t>
      </w:r>
    </w:p>
    <w:p w14:paraId="021AD74C" w14:textId="77777777" w:rsidR="00CA5212" w:rsidRPr="00E52EA6" w:rsidRDefault="00CA5212" w:rsidP="00E32762">
      <w:pPr>
        <w:spacing w:line="276" w:lineRule="auto"/>
        <w:jc w:val="both"/>
      </w:pPr>
    </w:p>
    <w:p w14:paraId="3C6A1CFC" w14:textId="4DE6C02B" w:rsidR="00384F19" w:rsidRPr="00E52EA6" w:rsidRDefault="00384F19" w:rsidP="00E32762">
      <w:pPr>
        <w:spacing w:line="276" w:lineRule="auto"/>
        <w:jc w:val="both"/>
      </w:pPr>
    </w:p>
    <w:p w14:paraId="28671C8C" w14:textId="2EE08BF6" w:rsidR="00384F19" w:rsidRDefault="00384F19" w:rsidP="00E32762">
      <w:pPr>
        <w:spacing w:line="276" w:lineRule="auto"/>
        <w:jc w:val="both"/>
      </w:pPr>
    </w:p>
    <w:p w14:paraId="776636F4" w14:textId="77777777" w:rsidR="00E52EA6" w:rsidRPr="00E52EA6" w:rsidRDefault="00E52EA6" w:rsidP="00E32762">
      <w:pPr>
        <w:spacing w:line="276" w:lineRule="auto"/>
        <w:jc w:val="both"/>
      </w:pPr>
    </w:p>
    <w:p w14:paraId="33F2F998" w14:textId="0B5E1324" w:rsidR="00384F19" w:rsidRPr="00E52EA6" w:rsidRDefault="00384F19" w:rsidP="00E32762">
      <w:pPr>
        <w:spacing w:line="276" w:lineRule="auto"/>
        <w:jc w:val="both"/>
      </w:pPr>
    </w:p>
    <w:p w14:paraId="3310F42A" w14:textId="2C73CFEB" w:rsidR="00384F19" w:rsidRPr="00E52EA6" w:rsidRDefault="00384F19" w:rsidP="00E32762">
      <w:pPr>
        <w:spacing w:line="276" w:lineRule="auto"/>
        <w:jc w:val="both"/>
      </w:pPr>
    </w:p>
    <w:p w14:paraId="4C9636DC" w14:textId="281CAB95" w:rsidR="00C51C46" w:rsidRPr="00E52EA6" w:rsidRDefault="00C51C46" w:rsidP="00CA521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rPr>
          <w:rFonts w:eastAsiaTheme="minorHAnsi"/>
          <w:b/>
          <w:sz w:val="28"/>
          <w:lang w:eastAsia="en-US"/>
        </w:rPr>
      </w:pPr>
      <w:r w:rsidRPr="00E52EA6">
        <w:rPr>
          <w:rFonts w:eastAsiaTheme="minorHAnsi"/>
          <w:b/>
          <w:sz w:val="28"/>
          <w:lang w:eastAsia="en-US"/>
        </w:rPr>
        <w:lastRenderedPageBreak/>
        <w:t>A621</w:t>
      </w:r>
      <w:r w:rsidR="00674831" w:rsidRPr="00E52EA6">
        <w:rPr>
          <w:rFonts w:eastAsiaTheme="minorHAnsi"/>
          <w:b/>
          <w:sz w:val="28"/>
          <w:lang w:eastAsia="en-US"/>
        </w:rPr>
        <w:t>001</w:t>
      </w:r>
      <w:r w:rsidR="00CA5212" w:rsidRPr="00E52EA6">
        <w:rPr>
          <w:rFonts w:eastAsiaTheme="minorHAnsi"/>
          <w:b/>
          <w:sz w:val="28"/>
          <w:lang w:eastAsia="en-US"/>
        </w:rPr>
        <w:t xml:space="preserve"> </w:t>
      </w:r>
      <w:r w:rsidRPr="00E52EA6">
        <w:rPr>
          <w:rFonts w:eastAsiaTheme="minorHAnsi"/>
          <w:b/>
          <w:sz w:val="28"/>
          <w:lang w:eastAsia="en-US"/>
        </w:rPr>
        <w:t xml:space="preserve">Redovna djelatnost Sveučilišta u </w:t>
      </w:r>
      <w:r w:rsidR="00674831" w:rsidRPr="00E52EA6">
        <w:rPr>
          <w:rFonts w:eastAsiaTheme="minorHAnsi"/>
          <w:b/>
          <w:sz w:val="28"/>
          <w:lang w:eastAsia="en-US"/>
        </w:rPr>
        <w:t xml:space="preserve">Zagrebu </w:t>
      </w:r>
      <w:r w:rsidR="008169E3">
        <w:rPr>
          <w:rFonts w:eastAsiaTheme="minorHAnsi"/>
          <w:b/>
          <w:sz w:val="28"/>
          <w:lang w:eastAsia="en-US"/>
        </w:rPr>
        <w:t>/ FOI</w:t>
      </w:r>
    </w:p>
    <w:p w14:paraId="6DE35FDC" w14:textId="3062F0BF" w:rsidR="00C51C46" w:rsidRPr="00A00FA4" w:rsidRDefault="00C51C46" w:rsidP="00C51C46">
      <w:pPr>
        <w:jc w:val="both"/>
        <w:rPr>
          <w:i/>
          <w:color w:val="000000" w:themeColor="text1"/>
        </w:rPr>
      </w:pPr>
      <w:r w:rsidRPr="00A00FA4">
        <w:rPr>
          <w:i/>
          <w:color w:val="000000" w:themeColor="text1"/>
        </w:rPr>
        <w:t>Zakonske i druge pravne osnove</w:t>
      </w:r>
    </w:p>
    <w:p w14:paraId="6E3FB2C6" w14:textId="77777777" w:rsidR="00A00FA4" w:rsidRPr="00A00FA4" w:rsidRDefault="00A00FA4" w:rsidP="00A00FA4">
      <w:pPr>
        <w:jc w:val="both"/>
        <w:rPr>
          <w:rFonts w:eastAsiaTheme="minorHAnsi"/>
          <w:color w:val="000000" w:themeColor="text1"/>
          <w:lang w:val="en-US" w:eastAsia="en-US"/>
        </w:rPr>
      </w:pPr>
    </w:p>
    <w:p w14:paraId="1CBA4247" w14:textId="77777777" w:rsidR="00A00FA4" w:rsidRPr="00A00FA4" w:rsidRDefault="00A00FA4" w:rsidP="00A00FA4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Hlk115683751"/>
      <w:r w:rsidRPr="00A00F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Zakon o znanstvenoj djelatnosti i visokom obrazovanju </w:t>
      </w:r>
    </w:p>
    <w:p w14:paraId="308D6A72" w14:textId="77777777" w:rsidR="00A00FA4" w:rsidRPr="00A00FA4" w:rsidRDefault="00A00FA4" w:rsidP="00A00FA4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00F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Kolektivni ugovor za znanost i visoko obrazovanje </w:t>
      </w:r>
    </w:p>
    <w:p w14:paraId="3C396A49" w14:textId="77777777" w:rsidR="00A00FA4" w:rsidRPr="00A00FA4" w:rsidRDefault="00A00FA4" w:rsidP="00A00FA4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00F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Zakon o studentskom zboru i drugim studentskim organizacijama </w:t>
      </w:r>
    </w:p>
    <w:p w14:paraId="01AF4851" w14:textId="77777777" w:rsidR="00A00FA4" w:rsidRPr="00A00FA4" w:rsidRDefault="00A00FA4" w:rsidP="00A00FA4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00F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Strategija znanosti, obrazovanja i tehnologije, </w:t>
      </w:r>
    </w:p>
    <w:p w14:paraId="3C75FE14" w14:textId="77777777" w:rsidR="00A00FA4" w:rsidRPr="00A00FA4" w:rsidRDefault="00A00FA4" w:rsidP="00A00FA4">
      <w:pPr>
        <w:pStyle w:val="Odlomakpopisa"/>
        <w:numPr>
          <w:ilvl w:val="0"/>
          <w:numId w:val="3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00FA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Strategija razvoja Fakulteta organizacije i informatike Sveučilišta u Zagrebu, 2018.-2023.</w:t>
      </w:r>
    </w:p>
    <w:bookmarkEnd w:id="0"/>
    <w:p w14:paraId="42B47B5E" w14:textId="20EDA9B4" w:rsidR="00E94CE3" w:rsidRPr="00E52EA6" w:rsidRDefault="00E94CE3" w:rsidP="00C51C46">
      <w:pPr>
        <w:spacing w:before="240"/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94CE3" w:rsidRPr="00E52EA6" w14:paraId="20F38E5F" w14:textId="77777777" w:rsidTr="00E94CE3">
        <w:trPr>
          <w:trHeight w:val="228"/>
        </w:trPr>
        <w:tc>
          <w:tcPr>
            <w:tcW w:w="9062" w:type="dxa"/>
            <w:gridSpan w:val="6"/>
            <w:shd w:val="clear" w:color="auto" w:fill="8EAADB" w:themeFill="accent5" w:themeFillTint="99"/>
            <w:vAlign w:val="center"/>
          </w:tcPr>
          <w:p w14:paraId="48F60390" w14:textId="561AD851" w:rsidR="00E94CE3" w:rsidRPr="00E52EA6" w:rsidRDefault="00E94CE3" w:rsidP="00E94CE3">
            <w:pPr>
              <w:jc w:val="center"/>
            </w:pPr>
            <w:r w:rsidRPr="00E52EA6">
              <w:t>A621001 Redovna djelatnost Sveučilišta u Zagrebu</w:t>
            </w:r>
          </w:p>
        </w:tc>
      </w:tr>
      <w:tr w:rsidR="00E94CE3" w:rsidRPr="00E52EA6" w14:paraId="17093826" w14:textId="77777777" w:rsidTr="00E94CE3">
        <w:tc>
          <w:tcPr>
            <w:tcW w:w="1510" w:type="dxa"/>
            <w:vAlign w:val="center"/>
          </w:tcPr>
          <w:p w14:paraId="3AA98AEF" w14:textId="62DA30E8" w:rsidR="00E94CE3" w:rsidRPr="00E52EA6" w:rsidRDefault="00E94CE3" w:rsidP="00E94CE3">
            <w:pPr>
              <w:jc w:val="center"/>
              <w:rPr>
                <w:i/>
              </w:rPr>
            </w:pPr>
            <w:r w:rsidRPr="00E52EA6">
              <w:rPr>
                <w:i/>
              </w:rPr>
              <w:t>Izvršenje 2021.</w:t>
            </w:r>
          </w:p>
        </w:tc>
        <w:tc>
          <w:tcPr>
            <w:tcW w:w="1510" w:type="dxa"/>
            <w:vAlign w:val="center"/>
          </w:tcPr>
          <w:p w14:paraId="1543C40D" w14:textId="2D1BAC8D" w:rsidR="00E94CE3" w:rsidRPr="00E52EA6" w:rsidRDefault="00E94CE3" w:rsidP="00E94CE3">
            <w:pPr>
              <w:jc w:val="center"/>
              <w:rPr>
                <w:i/>
              </w:rPr>
            </w:pPr>
            <w:r w:rsidRPr="00E52EA6">
              <w:rPr>
                <w:i/>
              </w:rPr>
              <w:t>Tekući plan za 2022.</w:t>
            </w:r>
          </w:p>
        </w:tc>
        <w:tc>
          <w:tcPr>
            <w:tcW w:w="1510" w:type="dxa"/>
            <w:vAlign w:val="center"/>
          </w:tcPr>
          <w:p w14:paraId="63C4D64D" w14:textId="742363AB" w:rsidR="00E94CE3" w:rsidRPr="00E52EA6" w:rsidRDefault="00E94CE3" w:rsidP="00E94CE3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2023.</w:t>
            </w:r>
          </w:p>
        </w:tc>
        <w:tc>
          <w:tcPr>
            <w:tcW w:w="1510" w:type="dxa"/>
            <w:vAlign w:val="center"/>
          </w:tcPr>
          <w:p w14:paraId="115E2EED" w14:textId="1811E58E" w:rsidR="00E94CE3" w:rsidRPr="00E52EA6" w:rsidRDefault="00E94CE3" w:rsidP="00E94CE3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2024.</w:t>
            </w:r>
          </w:p>
        </w:tc>
        <w:tc>
          <w:tcPr>
            <w:tcW w:w="1511" w:type="dxa"/>
            <w:vAlign w:val="center"/>
          </w:tcPr>
          <w:p w14:paraId="653B039A" w14:textId="7D554F26" w:rsidR="00E94CE3" w:rsidRPr="00E52EA6" w:rsidRDefault="00E94CE3" w:rsidP="00E94CE3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2025.</w:t>
            </w:r>
          </w:p>
        </w:tc>
        <w:tc>
          <w:tcPr>
            <w:tcW w:w="1511" w:type="dxa"/>
            <w:vAlign w:val="center"/>
          </w:tcPr>
          <w:p w14:paraId="24060C0E" w14:textId="12E0EED1" w:rsidR="00E94CE3" w:rsidRPr="00E52EA6" w:rsidRDefault="00E94CE3" w:rsidP="00E94CE3">
            <w:pPr>
              <w:jc w:val="center"/>
              <w:rPr>
                <w:i/>
              </w:rPr>
            </w:pPr>
            <w:r w:rsidRPr="00E52EA6">
              <w:rPr>
                <w:i/>
              </w:rPr>
              <w:t>Indeks 2023/2022</w:t>
            </w:r>
          </w:p>
        </w:tc>
      </w:tr>
      <w:tr w:rsidR="00E94CE3" w:rsidRPr="00E52EA6" w14:paraId="65F17139" w14:textId="77777777" w:rsidTr="00E94CE3">
        <w:trPr>
          <w:trHeight w:val="258"/>
        </w:trPr>
        <w:tc>
          <w:tcPr>
            <w:tcW w:w="1510" w:type="dxa"/>
            <w:vAlign w:val="center"/>
          </w:tcPr>
          <w:p w14:paraId="57BBD315" w14:textId="36904052" w:rsidR="00E94CE3" w:rsidRPr="00E52EA6" w:rsidRDefault="00241295" w:rsidP="00E94CE3">
            <w:pPr>
              <w:jc w:val="center"/>
              <w:rPr>
                <w:i/>
              </w:rPr>
            </w:pPr>
            <w:r>
              <w:rPr>
                <w:i/>
              </w:rPr>
              <w:t>3.272.616</w:t>
            </w:r>
          </w:p>
        </w:tc>
        <w:tc>
          <w:tcPr>
            <w:tcW w:w="1510" w:type="dxa"/>
            <w:vAlign w:val="center"/>
          </w:tcPr>
          <w:p w14:paraId="5B9DBF31" w14:textId="00429ABA" w:rsidR="00E94CE3" w:rsidRPr="00E52EA6" w:rsidRDefault="00E94CE3" w:rsidP="00E94CE3">
            <w:pPr>
              <w:jc w:val="center"/>
              <w:rPr>
                <w:i/>
              </w:rPr>
            </w:pPr>
            <w:r w:rsidRPr="00E52EA6">
              <w:rPr>
                <w:i/>
              </w:rPr>
              <w:t>3.232.952</w:t>
            </w:r>
          </w:p>
        </w:tc>
        <w:tc>
          <w:tcPr>
            <w:tcW w:w="1510" w:type="dxa"/>
            <w:vAlign w:val="center"/>
          </w:tcPr>
          <w:p w14:paraId="4DBCB096" w14:textId="50EF5901" w:rsidR="00E94CE3" w:rsidRPr="00E52EA6" w:rsidRDefault="008574A4" w:rsidP="00E94CE3">
            <w:pPr>
              <w:jc w:val="center"/>
              <w:rPr>
                <w:i/>
              </w:rPr>
            </w:pPr>
            <w:r>
              <w:rPr>
                <w:i/>
              </w:rPr>
              <w:t>4.069.236</w:t>
            </w:r>
          </w:p>
        </w:tc>
        <w:tc>
          <w:tcPr>
            <w:tcW w:w="1510" w:type="dxa"/>
            <w:vAlign w:val="center"/>
          </w:tcPr>
          <w:p w14:paraId="5ACF5903" w14:textId="62EE063A" w:rsidR="00E94CE3" w:rsidRPr="00E52EA6" w:rsidRDefault="008574A4" w:rsidP="00E94CE3">
            <w:pPr>
              <w:jc w:val="center"/>
              <w:rPr>
                <w:i/>
              </w:rPr>
            </w:pPr>
            <w:r>
              <w:rPr>
                <w:i/>
              </w:rPr>
              <w:t>4.088.564</w:t>
            </w:r>
          </w:p>
        </w:tc>
        <w:tc>
          <w:tcPr>
            <w:tcW w:w="1511" w:type="dxa"/>
            <w:vAlign w:val="center"/>
          </w:tcPr>
          <w:p w14:paraId="5F969EDB" w14:textId="2F40F9F5" w:rsidR="00E94CE3" w:rsidRPr="00E52EA6" w:rsidRDefault="008574A4" w:rsidP="00E94CE3">
            <w:pPr>
              <w:jc w:val="center"/>
              <w:rPr>
                <w:i/>
              </w:rPr>
            </w:pPr>
            <w:r>
              <w:rPr>
                <w:i/>
              </w:rPr>
              <w:t>4.107.990</w:t>
            </w:r>
          </w:p>
        </w:tc>
        <w:tc>
          <w:tcPr>
            <w:tcW w:w="1511" w:type="dxa"/>
            <w:vAlign w:val="center"/>
          </w:tcPr>
          <w:p w14:paraId="30591E70" w14:textId="25D33835" w:rsidR="00E94CE3" w:rsidRPr="00E52EA6" w:rsidRDefault="008574A4" w:rsidP="00E94CE3">
            <w:pPr>
              <w:jc w:val="center"/>
              <w:rPr>
                <w:i/>
              </w:rPr>
            </w:pPr>
            <w:r>
              <w:rPr>
                <w:i/>
              </w:rPr>
              <w:t>125,87</w:t>
            </w:r>
          </w:p>
        </w:tc>
      </w:tr>
    </w:tbl>
    <w:p w14:paraId="48F271A9" w14:textId="285246D1" w:rsidR="00C51C46" w:rsidRPr="00E52EA6" w:rsidRDefault="00C51C46" w:rsidP="00C51C46">
      <w:pPr>
        <w:spacing w:before="240"/>
        <w:jc w:val="both"/>
        <w:rPr>
          <w:i/>
        </w:rPr>
      </w:pPr>
      <w:bookmarkStart w:id="1" w:name="_Hlk115418388"/>
      <w:bookmarkStart w:id="2" w:name="_Hlk115354282"/>
      <w:r w:rsidRPr="00E52EA6">
        <w:rPr>
          <w:i/>
        </w:rPr>
        <w:t>Ova aktivnost/ projekt sastoji se od sljedećih elemenata/ podaktivnosti:</w:t>
      </w:r>
    </w:p>
    <w:p w14:paraId="17FF2D59" w14:textId="6B0AA304" w:rsidR="00C51C46" w:rsidRPr="00E52EA6" w:rsidRDefault="00C51C46" w:rsidP="002579A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Hlk115353243"/>
      <w:bookmarkStart w:id="4" w:name="_Hlk115354251"/>
      <w:r w:rsidRPr="00E52EA6">
        <w:rPr>
          <w:rFonts w:ascii="Times New Roman" w:hAnsi="Times New Roman" w:cs="Times New Roman"/>
          <w:i/>
          <w:sz w:val="24"/>
          <w:szCs w:val="24"/>
        </w:rPr>
        <w:t>Financiranj</w:t>
      </w:r>
      <w:r w:rsidR="00105E24" w:rsidRPr="00E52EA6">
        <w:rPr>
          <w:rFonts w:ascii="Times New Roman" w:hAnsi="Times New Roman" w:cs="Times New Roman"/>
          <w:i/>
          <w:sz w:val="24"/>
          <w:szCs w:val="24"/>
        </w:rPr>
        <w:t>e</w:t>
      </w:r>
      <w:r w:rsidRPr="00E52EA6">
        <w:rPr>
          <w:rFonts w:ascii="Times New Roman" w:hAnsi="Times New Roman" w:cs="Times New Roman"/>
          <w:i/>
          <w:sz w:val="24"/>
          <w:szCs w:val="24"/>
        </w:rPr>
        <w:t xml:space="preserve"> rashoda za </w:t>
      </w:r>
      <w:r w:rsidR="00B95F51" w:rsidRPr="00E52EA6">
        <w:rPr>
          <w:rFonts w:ascii="Times New Roman" w:hAnsi="Times New Roman" w:cs="Times New Roman"/>
          <w:i/>
          <w:sz w:val="24"/>
          <w:szCs w:val="24"/>
        </w:rPr>
        <w:t xml:space="preserve">zaposlene </w:t>
      </w:r>
      <w:r w:rsidR="00CE6A09" w:rsidRPr="00E52EA6">
        <w:rPr>
          <w:rFonts w:ascii="Times New Roman" w:hAnsi="Times New Roman" w:cs="Times New Roman"/>
          <w:i/>
          <w:sz w:val="24"/>
          <w:szCs w:val="24"/>
        </w:rPr>
        <w:t>(plaća za redovan rad, plaća za posebne uvjete rada, doprinosi na plaću, ostali rashodi</w:t>
      </w:r>
      <w:r w:rsidR="00A41BD4" w:rsidRPr="00E52EA6">
        <w:rPr>
          <w:rFonts w:ascii="Times New Roman" w:hAnsi="Times New Roman" w:cs="Times New Roman"/>
          <w:i/>
          <w:sz w:val="24"/>
          <w:szCs w:val="24"/>
        </w:rPr>
        <w:t xml:space="preserve"> – materijalna prava</w:t>
      </w:r>
      <w:r w:rsidR="00CE6A09" w:rsidRPr="00E52EA6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3"/>
    <w:p w14:paraId="337B77B7" w14:textId="02D907FC" w:rsidR="00C51C46" w:rsidRPr="00E52EA6" w:rsidRDefault="00C51C46" w:rsidP="002579A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Financiranj</w:t>
      </w:r>
      <w:r w:rsidR="00105E24" w:rsidRPr="00E52EA6">
        <w:rPr>
          <w:rFonts w:ascii="Times New Roman" w:hAnsi="Times New Roman" w:cs="Times New Roman"/>
          <w:i/>
          <w:sz w:val="24"/>
          <w:szCs w:val="24"/>
        </w:rPr>
        <w:t>e</w:t>
      </w:r>
      <w:r w:rsidRPr="00E52EA6">
        <w:rPr>
          <w:rFonts w:ascii="Times New Roman" w:hAnsi="Times New Roman" w:cs="Times New Roman"/>
          <w:i/>
          <w:sz w:val="24"/>
          <w:szCs w:val="24"/>
        </w:rPr>
        <w:t xml:space="preserve"> materijalnih </w:t>
      </w:r>
      <w:r w:rsidR="00CE6A09" w:rsidRPr="00E52EA6">
        <w:rPr>
          <w:rFonts w:ascii="Times New Roman" w:hAnsi="Times New Roman" w:cs="Times New Roman"/>
          <w:i/>
          <w:sz w:val="24"/>
          <w:szCs w:val="24"/>
        </w:rPr>
        <w:t>rashoda za</w:t>
      </w:r>
      <w:r w:rsidRPr="00E52EA6">
        <w:rPr>
          <w:rFonts w:ascii="Times New Roman" w:hAnsi="Times New Roman" w:cs="Times New Roman"/>
          <w:i/>
          <w:sz w:val="24"/>
          <w:szCs w:val="24"/>
        </w:rPr>
        <w:t xml:space="preserve"> zaposlen</w:t>
      </w:r>
      <w:r w:rsidR="00CE6A09" w:rsidRPr="00E52EA6">
        <w:rPr>
          <w:rFonts w:ascii="Times New Roman" w:hAnsi="Times New Roman" w:cs="Times New Roman"/>
          <w:i/>
          <w:sz w:val="24"/>
          <w:szCs w:val="24"/>
        </w:rPr>
        <w:t>e (zdravstvene usluge, naknade za prijevoz, pristojbe i naknade)</w:t>
      </w:r>
    </w:p>
    <w:p w14:paraId="4BD65BE5" w14:textId="795DC3B8" w:rsidR="00C51C46" w:rsidRPr="00E52EA6" w:rsidRDefault="00C51C46" w:rsidP="00C51C46">
      <w:pPr>
        <w:jc w:val="both"/>
        <w:rPr>
          <w:i/>
        </w:rPr>
      </w:pPr>
      <w:r w:rsidRPr="00E52EA6">
        <w:rPr>
          <w:i/>
        </w:rPr>
        <w:t xml:space="preserve">Ova aktivnost provodi se svake godine.  </w:t>
      </w:r>
    </w:p>
    <w:p w14:paraId="312A0D7F" w14:textId="5FF10174" w:rsidR="00ED7199" w:rsidRPr="00E52EA6" w:rsidRDefault="00ED7199" w:rsidP="00C51C46">
      <w:pPr>
        <w:jc w:val="both"/>
        <w:rPr>
          <w:i/>
        </w:rPr>
      </w:pPr>
      <w:r w:rsidRPr="00E52EA6">
        <w:rPr>
          <w:i/>
        </w:rPr>
        <w:t xml:space="preserve">Aktivnost redovne djelatnosti planirala se za 2023. godinu </w:t>
      </w:r>
      <w:bookmarkStart w:id="5" w:name="_Hlk118371578"/>
      <w:r w:rsidRPr="00E52EA6">
        <w:rPr>
          <w:i/>
        </w:rPr>
        <w:t xml:space="preserve">prema dostavljenim </w:t>
      </w:r>
      <w:r w:rsidR="008F120B">
        <w:rPr>
          <w:i/>
        </w:rPr>
        <w:t>podacima/limitima</w:t>
      </w:r>
      <w:r w:rsidRPr="00E52EA6">
        <w:rPr>
          <w:i/>
        </w:rPr>
        <w:t xml:space="preserve"> od strane Ministarstva znanosti i obrazovanja i Sveučilišta u Zagrebu</w:t>
      </w:r>
      <w:r w:rsidR="008F120B">
        <w:rPr>
          <w:i/>
        </w:rPr>
        <w:t>, s ciljem</w:t>
      </w:r>
      <w:r w:rsidR="00CF03C4">
        <w:rPr>
          <w:i/>
        </w:rPr>
        <w:t xml:space="preserve"> </w:t>
      </w:r>
      <w:r w:rsidR="008F120B">
        <w:rPr>
          <w:i/>
        </w:rPr>
        <w:t>usklađenja prijedloga financijskih planova za glavu 08006.</w:t>
      </w:r>
      <w:bookmarkEnd w:id="5"/>
      <w:r w:rsidRPr="00E52EA6">
        <w:rPr>
          <w:i/>
        </w:rPr>
        <w:t xml:space="preserve"> </w:t>
      </w:r>
      <w:r w:rsidR="00A41BD4" w:rsidRPr="00E52EA6">
        <w:rPr>
          <w:i/>
        </w:rPr>
        <w:t>Većina</w:t>
      </w:r>
      <w:r w:rsidRPr="00E52EA6">
        <w:rPr>
          <w:i/>
        </w:rPr>
        <w:t xml:space="preserve"> stav</w:t>
      </w:r>
      <w:r w:rsidR="00A41BD4" w:rsidRPr="00E52EA6">
        <w:rPr>
          <w:i/>
        </w:rPr>
        <w:t>aka ove</w:t>
      </w:r>
      <w:r w:rsidRPr="00E52EA6">
        <w:rPr>
          <w:i/>
        </w:rPr>
        <w:t xml:space="preserve"> aktivnosti planiran</w:t>
      </w:r>
      <w:r w:rsidR="00B01A75" w:rsidRPr="00E52EA6">
        <w:rPr>
          <w:i/>
        </w:rPr>
        <w:t>a je</w:t>
      </w:r>
      <w:r w:rsidRPr="00E52EA6">
        <w:rPr>
          <w:i/>
        </w:rPr>
        <w:t xml:space="preserve"> uz povećanje od 2,4% u odnosu na plan za 2022. godinu</w:t>
      </w:r>
      <w:r w:rsidR="00CF03C4">
        <w:rPr>
          <w:i/>
        </w:rPr>
        <w:t>, međutim potrebno je bilo pridržavati se dostavljenih podataka/limita.</w:t>
      </w:r>
      <w:r w:rsidR="00A41BD4" w:rsidRPr="00E52EA6">
        <w:rPr>
          <w:i/>
        </w:rPr>
        <w:t xml:space="preserve"> </w:t>
      </w:r>
      <w:r w:rsidRPr="00E52EA6">
        <w:rPr>
          <w:i/>
        </w:rPr>
        <w:t xml:space="preserve">U razdoblju 2023. – 2025. očekuje se povećanje materijalnih </w:t>
      </w:r>
      <w:r w:rsidR="00A41BD4" w:rsidRPr="00E52EA6">
        <w:rPr>
          <w:i/>
        </w:rPr>
        <w:t xml:space="preserve">prava i </w:t>
      </w:r>
      <w:r w:rsidRPr="00E52EA6">
        <w:rPr>
          <w:i/>
        </w:rPr>
        <w:t xml:space="preserve">rashoda za zaposlenike budući da stupa na snagu </w:t>
      </w:r>
      <w:r w:rsidR="00BB61DE" w:rsidRPr="00E52EA6">
        <w:rPr>
          <w:i/>
        </w:rPr>
        <w:t>novi Pravilnik o porezu na dohodak u kojem se između ostaloga povećavaju neoporezivi primitci. Blago povećanje na toj poziciji smo planirali u financijskom planu, međutim nisu iskazani realni troškovi upravo zbog dostavljenih limita prema kojima smo išli u prilog povećanja plaće za redovni rad do dopuštenog maksimuma za tu aktivnost od 3.</w:t>
      </w:r>
      <w:r w:rsidR="00EA1933">
        <w:rPr>
          <w:i/>
        </w:rPr>
        <w:t>593.60</w:t>
      </w:r>
      <w:r w:rsidR="005D7E45">
        <w:rPr>
          <w:i/>
        </w:rPr>
        <w:t>0</w:t>
      </w:r>
      <w:r w:rsidR="00BB61DE" w:rsidRPr="00E52EA6">
        <w:rPr>
          <w:i/>
        </w:rPr>
        <w:t xml:space="preserve"> €.</w:t>
      </w:r>
      <w:r w:rsidR="00A41BD4" w:rsidRPr="00E52EA6">
        <w:rPr>
          <w:i/>
        </w:rPr>
        <w:t xml:space="preserve"> Projekcije plana za 2024. i 2025. godinu nisu se povećavale i ostale su jednake razini plana za 2023. godinu</w:t>
      </w:r>
      <w:r w:rsidR="00494884">
        <w:rPr>
          <w:i/>
        </w:rPr>
        <w:t>.</w:t>
      </w:r>
    </w:p>
    <w:p w14:paraId="5195C811" w14:textId="77777777" w:rsidR="00ED7199" w:rsidRPr="00E52EA6" w:rsidRDefault="00ED7199" w:rsidP="00C51C46">
      <w:pPr>
        <w:jc w:val="both"/>
        <w:rPr>
          <w:i/>
        </w:rPr>
      </w:pPr>
    </w:p>
    <w:p w14:paraId="2F7BFAA5" w14:textId="77777777" w:rsidR="00C51C46" w:rsidRPr="00E52EA6" w:rsidRDefault="00C51C46" w:rsidP="00C51C46">
      <w:pPr>
        <w:jc w:val="both"/>
        <w:rPr>
          <w:i/>
        </w:rPr>
      </w:pPr>
    </w:p>
    <w:p w14:paraId="424B5DB0" w14:textId="7FA2484B" w:rsidR="00C51C46" w:rsidRPr="00E52EA6" w:rsidRDefault="004133C4" w:rsidP="00C51C46">
      <w:pPr>
        <w:jc w:val="both"/>
        <w:rPr>
          <w:b/>
        </w:rPr>
      </w:pPr>
      <w:r w:rsidRPr="00E52EA6">
        <w:rPr>
          <w:b/>
        </w:rPr>
        <w:t>IZRAČUN FINANCIJSKOG PLANA:</w:t>
      </w:r>
    </w:p>
    <w:p w14:paraId="42F4D5BD" w14:textId="77777777" w:rsidR="004133C4" w:rsidRPr="00E52EA6" w:rsidRDefault="004133C4" w:rsidP="004133C4">
      <w:pPr>
        <w:jc w:val="both"/>
        <w:rPr>
          <w:i/>
        </w:rPr>
      </w:pPr>
    </w:p>
    <w:p w14:paraId="2D1C4D0B" w14:textId="55C7411D" w:rsidR="004133C4" w:rsidRPr="00E52EA6" w:rsidRDefault="00C51C46" w:rsidP="004133C4">
      <w:pPr>
        <w:jc w:val="both"/>
        <w:rPr>
          <w:b/>
          <w:i/>
        </w:rPr>
      </w:pPr>
      <w:r w:rsidRPr="00E52EA6">
        <w:rPr>
          <w:b/>
          <w:i/>
        </w:rPr>
        <w:t>Element/ podaktivnost 1</w:t>
      </w:r>
      <w:r w:rsidR="004133C4" w:rsidRPr="00E52EA6">
        <w:rPr>
          <w:b/>
          <w:i/>
        </w:rPr>
        <w:t>: Financiranje rashoda za zaposlene (plaća za redovan rad, plaća za posebne uvjete rada, doprinosi na plaću, ostali rashodi – materijalna prava)</w:t>
      </w:r>
    </w:p>
    <w:p w14:paraId="307563FD" w14:textId="77777777" w:rsidR="004133C4" w:rsidRPr="00E52EA6" w:rsidRDefault="004133C4" w:rsidP="004133C4">
      <w:pPr>
        <w:pStyle w:val="Odlomakpopisa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53BC08" w14:textId="77777777" w:rsidR="004133C4" w:rsidRPr="00E52EA6" w:rsidRDefault="004133C4" w:rsidP="00F5032C">
      <w:pPr>
        <w:pStyle w:val="Odlomakpopisa"/>
        <w:numPr>
          <w:ilvl w:val="0"/>
          <w:numId w:val="23"/>
        </w:numPr>
        <w:ind w:left="6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02C8D86A" w14:textId="6B69F0D9" w:rsidR="004133C4" w:rsidRPr="00E52EA6" w:rsidRDefault="00447C9E" w:rsidP="00447C9E">
      <w:pPr>
        <w:pStyle w:val="Odlomakpopisa"/>
        <w:numPr>
          <w:ilvl w:val="1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stavke 3111, 3114, 3121, 3132 (plaća za redovan rad, plaća za posebne uvjete rada, ostali rashodi, doprinosi za zdravstveno osiguranje) planirane su za 2023. godinu uz povećanje od 2,4% u odnosu na 2022. godinu s time da je stavka 3111 povećana do dopuštenog limita</w:t>
      </w:r>
      <w:r w:rsidR="002142B7">
        <w:rPr>
          <w:rFonts w:ascii="Times New Roman" w:hAnsi="Times New Roman" w:cs="Times New Roman"/>
          <w:i/>
          <w:sz w:val="24"/>
          <w:szCs w:val="24"/>
        </w:rPr>
        <w:t>, u prvoj verziji prijedloga financijskog plana</w:t>
      </w:r>
      <w:r w:rsidR="00CC727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142B7">
        <w:rPr>
          <w:rFonts w:ascii="Times New Roman" w:hAnsi="Times New Roman" w:cs="Times New Roman"/>
          <w:i/>
          <w:sz w:val="24"/>
          <w:szCs w:val="24"/>
        </w:rPr>
        <w:t>N</w:t>
      </w:r>
      <w:r w:rsidR="00CC7271">
        <w:rPr>
          <w:rFonts w:ascii="Times New Roman" w:hAnsi="Times New Roman" w:cs="Times New Roman"/>
          <w:i/>
          <w:sz w:val="24"/>
          <w:szCs w:val="24"/>
        </w:rPr>
        <w:t xml:space="preserve">a prvu verziju financijskog plana primijenjeno je povećanje od </w:t>
      </w:r>
      <w:r w:rsidR="002142B7">
        <w:rPr>
          <w:rFonts w:ascii="Times New Roman" w:hAnsi="Times New Roman" w:cs="Times New Roman"/>
          <w:i/>
          <w:sz w:val="24"/>
          <w:szCs w:val="24"/>
        </w:rPr>
        <w:t xml:space="preserve">4,13% prema </w:t>
      </w:r>
      <w:r w:rsidR="002142B7" w:rsidRPr="002142B7">
        <w:rPr>
          <w:rFonts w:ascii="Times New Roman" w:hAnsi="Times New Roman" w:cs="Times New Roman"/>
          <w:i/>
          <w:sz w:val="24"/>
          <w:szCs w:val="24"/>
        </w:rPr>
        <w:t xml:space="preserve">novo dostavljenim podacima s ciljem usklađenja prijedloga financijskih planova </w:t>
      </w:r>
      <w:r w:rsidR="002142B7" w:rsidRPr="002142B7">
        <w:rPr>
          <w:rFonts w:ascii="Times New Roman" w:hAnsi="Times New Roman" w:cs="Times New Roman"/>
          <w:i/>
          <w:sz w:val="24"/>
          <w:szCs w:val="24"/>
        </w:rPr>
        <w:lastRenderedPageBreak/>
        <w:t>za glavu 08006</w:t>
      </w:r>
      <w:r w:rsidR="008574A4">
        <w:rPr>
          <w:rFonts w:ascii="Times New Roman" w:hAnsi="Times New Roman" w:cs="Times New Roman"/>
          <w:i/>
          <w:sz w:val="24"/>
          <w:szCs w:val="24"/>
        </w:rPr>
        <w:t xml:space="preserve">. Prema konačnom usklađivanju sa usvojenim proračunom za 2023. godinu, određene stavke su povećane za 13% </w:t>
      </w:r>
      <w:r w:rsidR="00597EE3">
        <w:rPr>
          <w:rFonts w:ascii="Times New Roman" w:hAnsi="Times New Roman" w:cs="Times New Roman"/>
          <w:i/>
          <w:sz w:val="24"/>
          <w:szCs w:val="24"/>
        </w:rPr>
        <w:t xml:space="preserve">u odnosu na prvo usklađivanje, </w:t>
      </w:r>
      <w:r w:rsidR="008574A4">
        <w:rPr>
          <w:rFonts w:ascii="Times New Roman" w:hAnsi="Times New Roman" w:cs="Times New Roman"/>
          <w:i/>
          <w:sz w:val="24"/>
          <w:szCs w:val="24"/>
        </w:rPr>
        <w:t>s manjim izmjenama do dopuštenih limita</w:t>
      </w:r>
      <w:r w:rsidR="003830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2EA6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8574A4">
        <w:rPr>
          <w:rFonts w:ascii="Times New Roman" w:hAnsi="Times New Roman" w:cs="Times New Roman"/>
          <w:i/>
          <w:sz w:val="24"/>
          <w:szCs w:val="24"/>
        </w:rPr>
        <w:t>3.964.110</w:t>
      </w:r>
      <w:r w:rsidRPr="00E52EA6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14:paraId="7E005A19" w14:textId="020302F8" w:rsidR="004133C4" w:rsidRPr="00E52EA6" w:rsidRDefault="004133C4" w:rsidP="00F5032C">
      <w:pPr>
        <w:pStyle w:val="Odlomakpopisa"/>
        <w:numPr>
          <w:ilvl w:val="0"/>
          <w:numId w:val="23"/>
        </w:numPr>
        <w:ind w:left="6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2024. godinu </w:t>
      </w:r>
    </w:p>
    <w:p w14:paraId="48959E3D" w14:textId="310C84D4" w:rsidR="004133C4" w:rsidRPr="00E52EA6" w:rsidRDefault="004133C4" w:rsidP="004133C4">
      <w:pPr>
        <w:pStyle w:val="Odlomakpopisa"/>
        <w:numPr>
          <w:ilvl w:val="1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povećan</w:t>
      </w:r>
      <w:r w:rsidR="008574A4">
        <w:rPr>
          <w:rFonts w:ascii="Times New Roman" w:hAnsi="Times New Roman" w:cs="Times New Roman"/>
          <w:i/>
          <w:sz w:val="24"/>
          <w:szCs w:val="24"/>
        </w:rPr>
        <w:t>o za 0,47%</w:t>
      </w:r>
      <w:r w:rsidRPr="00E52EA6">
        <w:rPr>
          <w:rFonts w:ascii="Times New Roman" w:hAnsi="Times New Roman" w:cs="Times New Roman"/>
          <w:i/>
          <w:sz w:val="24"/>
          <w:szCs w:val="24"/>
        </w:rPr>
        <w:t xml:space="preserve"> sukladno </w:t>
      </w:r>
      <w:r w:rsidR="00CC342E">
        <w:rPr>
          <w:rFonts w:ascii="Times New Roman" w:hAnsi="Times New Roman" w:cs="Times New Roman"/>
          <w:i/>
          <w:sz w:val="24"/>
          <w:szCs w:val="24"/>
        </w:rPr>
        <w:t>limitima</w:t>
      </w:r>
      <w:r w:rsidRPr="00E52EA6">
        <w:rPr>
          <w:rFonts w:ascii="Times New Roman" w:hAnsi="Times New Roman" w:cs="Times New Roman"/>
          <w:i/>
          <w:sz w:val="24"/>
          <w:szCs w:val="24"/>
        </w:rPr>
        <w:t xml:space="preserve"> dostavljenima od strane Ministarstva znanosti i obrazovanja te Sveučilišta u Zagrebu</w:t>
      </w:r>
      <w:r w:rsidR="00731035" w:rsidRPr="00E52EA6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8574A4">
        <w:rPr>
          <w:rFonts w:ascii="Times New Roman" w:hAnsi="Times New Roman" w:cs="Times New Roman"/>
          <w:i/>
          <w:sz w:val="24"/>
          <w:szCs w:val="24"/>
        </w:rPr>
        <w:t>3.982.939</w:t>
      </w:r>
      <w:r w:rsidR="00494884" w:rsidRPr="00E52EA6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14:paraId="26FB0321" w14:textId="1BCECF0A" w:rsidR="00C51C46" w:rsidRPr="00E52EA6" w:rsidRDefault="004133C4" w:rsidP="00F5032C">
      <w:pPr>
        <w:pStyle w:val="Odlomakpopisa"/>
        <w:numPr>
          <w:ilvl w:val="0"/>
          <w:numId w:val="23"/>
        </w:numPr>
        <w:ind w:left="6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2025. godinu </w:t>
      </w:r>
    </w:p>
    <w:p w14:paraId="0451C00F" w14:textId="41AAE5D8" w:rsidR="004133C4" w:rsidRPr="00E52EA6" w:rsidRDefault="00CC342E" w:rsidP="004133C4">
      <w:pPr>
        <w:pStyle w:val="Odlomakpopisa"/>
        <w:numPr>
          <w:ilvl w:val="1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povećano za 0,48%</w:t>
      </w:r>
      <w:r w:rsidR="004133C4" w:rsidRPr="00E52EA6">
        <w:rPr>
          <w:rFonts w:ascii="Times New Roman" w:hAnsi="Times New Roman" w:cs="Times New Roman"/>
          <w:i/>
          <w:sz w:val="24"/>
          <w:szCs w:val="24"/>
        </w:rPr>
        <w:t xml:space="preserve"> sukladno </w:t>
      </w:r>
      <w:r>
        <w:rPr>
          <w:rFonts w:ascii="Times New Roman" w:hAnsi="Times New Roman" w:cs="Times New Roman"/>
          <w:i/>
          <w:sz w:val="24"/>
          <w:szCs w:val="24"/>
        </w:rPr>
        <w:t>limitima</w:t>
      </w:r>
      <w:r w:rsidR="004133C4" w:rsidRPr="00E52EA6">
        <w:rPr>
          <w:rFonts w:ascii="Times New Roman" w:hAnsi="Times New Roman" w:cs="Times New Roman"/>
          <w:i/>
          <w:sz w:val="24"/>
          <w:szCs w:val="24"/>
        </w:rPr>
        <w:t xml:space="preserve"> dostavljenima od strane Ministarstva znanosti i obrazovanja te Sveučilišta u Zagrebu</w:t>
      </w:r>
      <w:r w:rsidR="00731035" w:rsidRPr="00E52EA6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8574A4">
        <w:rPr>
          <w:rFonts w:ascii="Times New Roman" w:hAnsi="Times New Roman" w:cs="Times New Roman"/>
          <w:i/>
          <w:sz w:val="24"/>
          <w:szCs w:val="24"/>
        </w:rPr>
        <w:t>4.001.863</w:t>
      </w:r>
      <w:r w:rsidR="00494884" w:rsidRPr="00E52EA6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14:paraId="0D1E5B4B" w14:textId="77777777" w:rsidR="004133C4" w:rsidRPr="00E52EA6" w:rsidRDefault="004133C4" w:rsidP="00C51C46">
      <w:pPr>
        <w:ind w:left="640"/>
        <w:jc w:val="both"/>
        <w:rPr>
          <w:i/>
        </w:rPr>
      </w:pPr>
    </w:p>
    <w:p w14:paraId="79C6AC27" w14:textId="0304BA83" w:rsidR="004133C4" w:rsidRPr="00E52EA6" w:rsidRDefault="004133C4" w:rsidP="004133C4">
      <w:pPr>
        <w:jc w:val="both"/>
        <w:rPr>
          <w:b/>
          <w:i/>
        </w:rPr>
      </w:pPr>
      <w:r w:rsidRPr="00E52EA6">
        <w:rPr>
          <w:b/>
          <w:i/>
        </w:rPr>
        <w:t>Element/ podaktivnost 2:</w:t>
      </w:r>
      <w:r w:rsidRPr="00E52EA6">
        <w:rPr>
          <w:b/>
        </w:rPr>
        <w:t xml:space="preserve"> </w:t>
      </w:r>
      <w:r w:rsidRPr="00E52EA6">
        <w:rPr>
          <w:b/>
          <w:i/>
        </w:rPr>
        <w:t>Financiranje materijalnih rashoda za zaposlene (zdravstvene usluge, naknade za prijevoz, pristojbe i naknade)</w:t>
      </w:r>
    </w:p>
    <w:p w14:paraId="084D9C93" w14:textId="77777777" w:rsidR="004133C4" w:rsidRPr="00E52EA6" w:rsidRDefault="004133C4" w:rsidP="004133C4">
      <w:pPr>
        <w:jc w:val="both"/>
        <w:rPr>
          <w:i/>
        </w:rPr>
      </w:pPr>
    </w:p>
    <w:p w14:paraId="017CA3B6" w14:textId="77777777" w:rsidR="004133C4" w:rsidRPr="00E52EA6" w:rsidRDefault="004133C4" w:rsidP="004133C4">
      <w:pPr>
        <w:pStyle w:val="Odlomakpopisa"/>
        <w:numPr>
          <w:ilvl w:val="0"/>
          <w:numId w:val="23"/>
        </w:numPr>
        <w:ind w:left="6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25A11DDD" w14:textId="0A727B8C" w:rsidR="004133C4" w:rsidRPr="00E52EA6" w:rsidRDefault="004133C4" w:rsidP="00F5032C">
      <w:pPr>
        <w:pStyle w:val="Odlomakpopisa"/>
        <w:numPr>
          <w:ilvl w:val="1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stavke 3212, 3236 i 3295 (naknade za prijevoz, za rad na terenu i odvojeni život, zdravstvene i veterinarske usluge, pristojbe i naknade) planirane su za 2023. godinu uz povećanje od 2,4</w:t>
      </w:r>
      <w:r w:rsidR="00447C9E" w:rsidRPr="00E52EA6">
        <w:rPr>
          <w:rFonts w:ascii="Times New Roman" w:hAnsi="Times New Roman" w:cs="Times New Roman"/>
          <w:i/>
          <w:sz w:val="24"/>
          <w:szCs w:val="24"/>
        </w:rPr>
        <w:t>% u odnosu na 2022. godinu</w:t>
      </w:r>
      <w:r w:rsidR="00D02864">
        <w:rPr>
          <w:rFonts w:ascii="Times New Roman" w:hAnsi="Times New Roman" w:cs="Times New Roman"/>
          <w:i/>
          <w:sz w:val="24"/>
          <w:szCs w:val="24"/>
        </w:rPr>
        <w:t xml:space="preserve">, međutim stavka 3212 povećana je do dopuštenog limita prema novo dostavljenim podacima s ciljem usklađenja </w:t>
      </w:r>
      <w:r w:rsidR="00D02864" w:rsidRPr="00D02864">
        <w:rPr>
          <w:rFonts w:ascii="Times New Roman" w:hAnsi="Times New Roman" w:cs="Times New Roman"/>
          <w:i/>
          <w:sz w:val="24"/>
          <w:szCs w:val="24"/>
        </w:rPr>
        <w:t>prijedloga financijskih planova za glavu 08006</w:t>
      </w:r>
      <w:r w:rsidR="00D02864">
        <w:rPr>
          <w:rFonts w:ascii="Times New Roman" w:hAnsi="Times New Roman" w:cs="Times New Roman"/>
          <w:i/>
          <w:sz w:val="24"/>
          <w:szCs w:val="24"/>
        </w:rPr>
        <w:t>, dok su stavke 3236 i 3295 na istoj razini kao u prvoj verziji financijskog plana</w:t>
      </w:r>
      <w:r w:rsidR="00CC342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C342E" w:rsidRPr="00CC342E">
        <w:rPr>
          <w:rFonts w:ascii="Times New Roman" w:hAnsi="Times New Roman" w:cs="Times New Roman"/>
          <w:i/>
          <w:sz w:val="24"/>
          <w:szCs w:val="24"/>
        </w:rPr>
        <w:t xml:space="preserve">Prema konačnom usklađivanju sa usvojenim proračunom za 2023. godinu, određene stavke su povećane za 13% </w:t>
      </w:r>
      <w:r w:rsidR="00597EE3">
        <w:rPr>
          <w:rFonts w:ascii="Times New Roman" w:hAnsi="Times New Roman" w:cs="Times New Roman"/>
          <w:i/>
          <w:sz w:val="24"/>
          <w:szCs w:val="24"/>
        </w:rPr>
        <w:t xml:space="preserve">u odnosu na prvo usklađivanje, </w:t>
      </w:r>
      <w:r w:rsidR="00CC342E" w:rsidRPr="00CC342E">
        <w:rPr>
          <w:rFonts w:ascii="Times New Roman" w:hAnsi="Times New Roman" w:cs="Times New Roman"/>
          <w:i/>
          <w:sz w:val="24"/>
          <w:szCs w:val="24"/>
        </w:rPr>
        <w:t xml:space="preserve">s manjim izmjenama do dopuštenih limita </w:t>
      </w:r>
      <w:r w:rsidR="00447C9E" w:rsidRPr="00E52EA6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CC342E">
        <w:rPr>
          <w:rFonts w:ascii="Times New Roman" w:hAnsi="Times New Roman" w:cs="Times New Roman"/>
          <w:i/>
          <w:sz w:val="24"/>
          <w:szCs w:val="24"/>
        </w:rPr>
        <w:t>105.126</w:t>
      </w:r>
      <w:r w:rsidR="00447C9E" w:rsidRPr="00E52EA6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14:paraId="31036939" w14:textId="77777777" w:rsidR="004133C4" w:rsidRPr="00E52EA6" w:rsidRDefault="004133C4" w:rsidP="004133C4">
      <w:pPr>
        <w:pStyle w:val="Odlomakpopisa"/>
        <w:numPr>
          <w:ilvl w:val="0"/>
          <w:numId w:val="23"/>
        </w:numPr>
        <w:ind w:left="6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2024. godinu </w:t>
      </w:r>
    </w:p>
    <w:p w14:paraId="6AE88F0D" w14:textId="508836D5" w:rsidR="004133C4" w:rsidRPr="00E52EA6" w:rsidRDefault="00CC342E" w:rsidP="004133C4">
      <w:pPr>
        <w:pStyle w:val="Odlomakpopisa"/>
        <w:numPr>
          <w:ilvl w:val="1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42E">
        <w:rPr>
          <w:rFonts w:ascii="Times New Roman" w:hAnsi="Times New Roman" w:cs="Times New Roman"/>
          <w:i/>
          <w:sz w:val="24"/>
          <w:szCs w:val="24"/>
        </w:rPr>
        <w:t>povećano za 0,4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CC342E">
        <w:rPr>
          <w:rFonts w:ascii="Times New Roman" w:hAnsi="Times New Roman" w:cs="Times New Roman"/>
          <w:i/>
          <w:sz w:val="24"/>
          <w:szCs w:val="24"/>
        </w:rPr>
        <w:t xml:space="preserve">% sukladno limitima dostavljenima od strane Ministarstva znanosti i obrazovanja te Sveučilišta u Zagrebu </w:t>
      </w:r>
      <w:r w:rsidR="00731035" w:rsidRPr="00E52EA6">
        <w:rPr>
          <w:rFonts w:ascii="Times New Roman" w:hAnsi="Times New Roman" w:cs="Times New Roman"/>
          <w:i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</w:rPr>
        <w:t>105.625</w:t>
      </w:r>
      <w:r w:rsidR="00494884" w:rsidRPr="00E52EA6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14:paraId="76C4D806" w14:textId="77777777" w:rsidR="004133C4" w:rsidRPr="00E52EA6" w:rsidRDefault="004133C4" w:rsidP="004133C4">
      <w:pPr>
        <w:pStyle w:val="Odlomakpopisa"/>
        <w:numPr>
          <w:ilvl w:val="0"/>
          <w:numId w:val="23"/>
        </w:numPr>
        <w:ind w:left="6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2025. godinu </w:t>
      </w:r>
    </w:p>
    <w:p w14:paraId="78A04ECB" w14:textId="6F908A27" w:rsidR="004133C4" w:rsidRPr="00E52EA6" w:rsidRDefault="00CC342E" w:rsidP="004133C4">
      <w:pPr>
        <w:pStyle w:val="Odlomakpopisa"/>
        <w:numPr>
          <w:ilvl w:val="1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42E">
        <w:rPr>
          <w:rFonts w:ascii="Times New Roman" w:hAnsi="Times New Roman" w:cs="Times New Roman"/>
          <w:i/>
          <w:sz w:val="24"/>
          <w:szCs w:val="24"/>
        </w:rPr>
        <w:t xml:space="preserve">povećano za 0,48% sukladno limitima dostavljenima od strane Ministarstva znanosti i obrazovanja te Sveučilišta u Zagrebu </w:t>
      </w:r>
      <w:r w:rsidR="00731035" w:rsidRPr="00E52EA6">
        <w:rPr>
          <w:rFonts w:ascii="Times New Roman" w:hAnsi="Times New Roman" w:cs="Times New Roman"/>
          <w:i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</w:rPr>
        <w:t>106.127</w:t>
      </w:r>
      <w:r w:rsidR="00494884" w:rsidRPr="00E52EA6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14:paraId="6F1B32E6" w14:textId="77777777" w:rsidR="004133C4" w:rsidRPr="00E52EA6" w:rsidRDefault="004133C4" w:rsidP="00C51C46">
      <w:pPr>
        <w:pStyle w:val="Odlomakpopisa"/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1"/>
    <w:p w14:paraId="7C435533" w14:textId="6E99DC3A" w:rsidR="00C51C46" w:rsidRPr="00E52EA6" w:rsidRDefault="00447C9E" w:rsidP="00447C9E">
      <w:pPr>
        <w:jc w:val="both"/>
        <w:rPr>
          <w:i/>
        </w:rPr>
      </w:pPr>
      <w:r w:rsidRPr="00E52EA6">
        <w:rPr>
          <w:i/>
        </w:rPr>
        <w:t>Do razlika odnosno nestanka stavki skupine 42 u planu za 2023. godinu u odnosu na 2022. godinu došlo je zbog prebacivanja spomenute stavke u drugu vrstu aktivnosti.</w:t>
      </w:r>
    </w:p>
    <w:p w14:paraId="1FA29B07" w14:textId="7990F1FA" w:rsidR="004310D8" w:rsidRPr="00E52EA6" w:rsidRDefault="004310D8" w:rsidP="00447C9E">
      <w:pPr>
        <w:jc w:val="both"/>
        <w:rPr>
          <w:i/>
        </w:rPr>
      </w:pPr>
    </w:p>
    <w:p w14:paraId="489FF722" w14:textId="3B47BEBA" w:rsidR="004310D8" w:rsidRPr="00E52EA6" w:rsidRDefault="002E5242" w:rsidP="00447C9E">
      <w:pPr>
        <w:jc w:val="both"/>
        <w:rPr>
          <w:i/>
        </w:rPr>
      </w:pPr>
      <w:r w:rsidRPr="00E52EA6">
        <w:rPr>
          <w:i/>
        </w:rPr>
        <w:t xml:space="preserve">U planu za 2023. godinu za </w:t>
      </w:r>
      <w:r w:rsidR="00C060C4" w:rsidRPr="00E52EA6">
        <w:rPr>
          <w:i/>
        </w:rPr>
        <w:t xml:space="preserve">aktivnost </w:t>
      </w:r>
      <w:r w:rsidRPr="00E52EA6">
        <w:rPr>
          <w:i/>
        </w:rPr>
        <w:t>redovn</w:t>
      </w:r>
      <w:r w:rsidR="00C060C4" w:rsidRPr="00E52EA6">
        <w:rPr>
          <w:i/>
        </w:rPr>
        <w:t>e</w:t>
      </w:r>
      <w:r w:rsidRPr="00E52EA6">
        <w:rPr>
          <w:i/>
        </w:rPr>
        <w:t xml:space="preserve"> djelatnost</w:t>
      </w:r>
      <w:r w:rsidR="00C060C4" w:rsidRPr="00E52EA6">
        <w:rPr>
          <w:i/>
        </w:rPr>
        <w:t>i</w:t>
      </w:r>
      <w:r w:rsidRPr="00E52EA6">
        <w:rPr>
          <w:i/>
        </w:rPr>
        <w:t xml:space="preserve"> financiranu sa izvora 11 najviše se planira rashoda na stavkama 3111 + 3132 (plaća za redovan rad + doprinosi) u iznosu od 3.</w:t>
      </w:r>
      <w:r w:rsidR="00935FB6">
        <w:rPr>
          <w:i/>
        </w:rPr>
        <w:t xml:space="preserve">877.000 </w:t>
      </w:r>
      <w:r w:rsidRPr="00E52EA6">
        <w:rPr>
          <w:i/>
        </w:rPr>
        <w:t xml:space="preserve"> €, na stavci 3121 (ostali rashodi za zaposlene) u iznosu od </w:t>
      </w:r>
      <w:r w:rsidR="00935FB6">
        <w:rPr>
          <w:i/>
        </w:rPr>
        <w:t>85.581</w:t>
      </w:r>
      <w:r w:rsidRPr="00E52EA6">
        <w:rPr>
          <w:i/>
        </w:rPr>
        <w:t xml:space="preserve"> € te na stavci 3212 (naknade za prijevoz) u iznosu od </w:t>
      </w:r>
      <w:r w:rsidR="00935FB6">
        <w:rPr>
          <w:i/>
        </w:rPr>
        <w:t>94.303</w:t>
      </w:r>
      <w:r w:rsidRPr="00E52EA6">
        <w:rPr>
          <w:i/>
        </w:rPr>
        <w:t xml:space="preserve"> €. Isti trend prenesen je i na projekcije plana za 2024. godinu te 2025. godinu.</w:t>
      </w:r>
    </w:p>
    <w:bookmarkEnd w:id="2"/>
    <w:bookmarkEnd w:id="4"/>
    <w:p w14:paraId="6AADDBB3" w14:textId="77777777" w:rsidR="00734CA1" w:rsidRPr="00E52EA6" w:rsidRDefault="00734CA1" w:rsidP="00447C9E">
      <w:pPr>
        <w:jc w:val="both"/>
        <w:rPr>
          <w:i/>
        </w:rPr>
      </w:pPr>
    </w:p>
    <w:p w14:paraId="5293E6A2" w14:textId="77777777" w:rsidR="00C51C46" w:rsidRPr="00E52EA6" w:rsidRDefault="00C51C46" w:rsidP="00C51C46">
      <w:pPr>
        <w:jc w:val="both"/>
      </w:pPr>
    </w:p>
    <w:p w14:paraId="068B6F91" w14:textId="7E708F89" w:rsidR="00C51C46" w:rsidRPr="00E52EA6" w:rsidRDefault="00C51C46" w:rsidP="00CA521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rPr>
          <w:rFonts w:eastAsiaTheme="minorHAnsi"/>
          <w:b/>
          <w:sz w:val="28"/>
          <w:lang w:eastAsia="en-US"/>
        </w:rPr>
      </w:pPr>
      <w:r w:rsidRPr="00E52EA6">
        <w:rPr>
          <w:rFonts w:eastAsiaTheme="minorHAnsi"/>
          <w:b/>
          <w:sz w:val="28"/>
          <w:lang w:eastAsia="en-US"/>
        </w:rPr>
        <w:t>A622122</w:t>
      </w:r>
      <w:r w:rsidR="00CA5212" w:rsidRPr="00E52EA6">
        <w:rPr>
          <w:rFonts w:eastAsiaTheme="minorHAnsi"/>
          <w:b/>
          <w:sz w:val="28"/>
          <w:lang w:eastAsia="en-US"/>
        </w:rPr>
        <w:t xml:space="preserve"> </w:t>
      </w:r>
      <w:r w:rsidRPr="00E52EA6">
        <w:rPr>
          <w:rFonts w:eastAsiaTheme="minorHAnsi"/>
          <w:b/>
          <w:sz w:val="28"/>
          <w:lang w:eastAsia="en-US"/>
        </w:rPr>
        <w:t>Programsko financiranje javnih visokih učilišta</w:t>
      </w:r>
      <w:r w:rsidR="008169E3">
        <w:rPr>
          <w:rFonts w:eastAsiaTheme="minorHAnsi"/>
          <w:b/>
          <w:sz w:val="28"/>
          <w:lang w:eastAsia="en-US"/>
        </w:rPr>
        <w:t xml:space="preserve"> / FOI</w:t>
      </w:r>
    </w:p>
    <w:p w14:paraId="787E0507" w14:textId="2AB18E9F" w:rsidR="00C51C46" w:rsidRPr="00A00FA4" w:rsidRDefault="00C51C46" w:rsidP="00C51C46">
      <w:pPr>
        <w:jc w:val="both"/>
        <w:rPr>
          <w:i/>
          <w:color w:val="000000" w:themeColor="text1"/>
        </w:rPr>
      </w:pPr>
      <w:r w:rsidRPr="00A00FA4">
        <w:rPr>
          <w:i/>
          <w:color w:val="000000" w:themeColor="text1"/>
        </w:rPr>
        <w:t>Zakonske i druge pravne osnove</w:t>
      </w:r>
    </w:p>
    <w:p w14:paraId="78B943D3" w14:textId="7F3A947A" w:rsidR="00A00FA4" w:rsidRDefault="00A00FA4" w:rsidP="00C51C46">
      <w:pPr>
        <w:jc w:val="both"/>
        <w:rPr>
          <w:i/>
          <w:color w:val="FF0000"/>
        </w:rPr>
      </w:pPr>
    </w:p>
    <w:p w14:paraId="25BCE3D1" w14:textId="77777777" w:rsidR="00A00FA4" w:rsidRPr="00A00FA4" w:rsidRDefault="00A00FA4" w:rsidP="00A00FA4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en-US"/>
        </w:rPr>
      </w:pPr>
      <w:r w:rsidRPr="00A00FA4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Zakon o znanstvenoj djelatnosti i visokom obrazovanju </w:t>
      </w:r>
    </w:p>
    <w:p w14:paraId="5A7C9C3F" w14:textId="77777777" w:rsidR="00A00FA4" w:rsidRPr="00A00FA4" w:rsidRDefault="00A00FA4" w:rsidP="00A00FA4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en-US"/>
        </w:rPr>
      </w:pPr>
      <w:r w:rsidRPr="00A00FA4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Odluka o programskom financiranju javnih visokih učilišta u Republici Hrvatskoj </w:t>
      </w:r>
    </w:p>
    <w:p w14:paraId="7982F620" w14:textId="77777777" w:rsidR="00A00FA4" w:rsidRPr="00A00FA4" w:rsidRDefault="00A00FA4" w:rsidP="00A00FA4">
      <w:pPr>
        <w:pStyle w:val="Odlomakpopisa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A00FA4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Ugovor o programskom financiranju Sveučilišta</w:t>
      </w:r>
    </w:p>
    <w:p w14:paraId="30291047" w14:textId="77777777" w:rsidR="00A00FA4" w:rsidRPr="00A00FA4" w:rsidRDefault="00A00FA4" w:rsidP="00A00FA4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en-US"/>
        </w:rPr>
      </w:pPr>
      <w:r w:rsidRPr="00A00FA4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lastRenderedPageBreak/>
        <w:t xml:space="preserve">Zakon o osiguravanju kvalitete u znanosti i visokom obrazovanju </w:t>
      </w:r>
    </w:p>
    <w:p w14:paraId="326247F0" w14:textId="77777777" w:rsidR="00A00FA4" w:rsidRPr="00A00FA4" w:rsidRDefault="00A00FA4" w:rsidP="00A00FA4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en-US"/>
        </w:rPr>
      </w:pPr>
      <w:r w:rsidRPr="00A00FA4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 xml:space="preserve">Pravilnik o sadržaju dopusnice te uvjetima za izdavanje dopusnice za obavljanje djelatnosti visokog obrazovanja, izvođenje studijskog programa i reakreditacije visokih učilišta </w:t>
      </w:r>
    </w:p>
    <w:p w14:paraId="7F6E9B59" w14:textId="77777777" w:rsidR="00A00FA4" w:rsidRPr="00A00FA4" w:rsidRDefault="00A00FA4" w:rsidP="00A00FA4">
      <w:pPr>
        <w:pStyle w:val="Odlomakpopisa"/>
        <w:numPr>
          <w:ilvl w:val="0"/>
          <w:numId w:val="39"/>
        </w:numPr>
        <w:rPr>
          <w:rFonts w:ascii="Times New Roman" w:eastAsia="Calibri" w:hAnsi="Times New Roman" w:cs="Times New Roman"/>
          <w:color w:val="000000" w:themeColor="text1"/>
          <w:sz w:val="24"/>
          <w:lang w:val="en-US"/>
        </w:rPr>
      </w:pPr>
      <w:bookmarkStart w:id="6" w:name="_Hlk115349950"/>
      <w:r w:rsidRPr="00A00FA4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Strategija razvoja Fakulteta organizacije i informatike Sveučilišta u Zagrebu, 2018.-2023.</w:t>
      </w:r>
    </w:p>
    <w:bookmarkEnd w:id="6"/>
    <w:p w14:paraId="514AAB61" w14:textId="77777777" w:rsidR="00A00FA4" w:rsidRPr="00A00FA4" w:rsidRDefault="00A00FA4" w:rsidP="00A00FA4">
      <w:pPr>
        <w:pStyle w:val="Odlomakpopisa"/>
        <w:numPr>
          <w:ilvl w:val="0"/>
          <w:numId w:val="39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lang w:val="en-US"/>
        </w:rPr>
      </w:pPr>
      <w:r w:rsidRPr="00A00FA4">
        <w:rPr>
          <w:rFonts w:ascii="Times New Roman" w:eastAsia="Calibri" w:hAnsi="Times New Roman" w:cs="Times New Roman"/>
          <w:color w:val="000000" w:themeColor="text1"/>
          <w:sz w:val="24"/>
          <w:lang w:val="en-US"/>
        </w:rPr>
        <w:t>Smjernice znanstveno-istraživačkog rada Fakulteta organizacije i informatike Sveučilišta u Zagrebu 2021.-2023.</w:t>
      </w:r>
    </w:p>
    <w:p w14:paraId="1E2C9258" w14:textId="2EF6FD2E" w:rsidR="00EE7ADD" w:rsidRPr="00E52EA6" w:rsidRDefault="00EE7ADD" w:rsidP="00EE7ADD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E7ADD" w:rsidRPr="00E52EA6" w14:paraId="6C10B968" w14:textId="77777777" w:rsidTr="00ED7199">
        <w:trPr>
          <w:trHeight w:val="228"/>
        </w:trPr>
        <w:tc>
          <w:tcPr>
            <w:tcW w:w="9062" w:type="dxa"/>
            <w:gridSpan w:val="6"/>
            <w:shd w:val="clear" w:color="auto" w:fill="8EAADB" w:themeFill="accent5" w:themeFillTint="99"/>
            <w:vAlign w:val="center"/>
          </w:tcPr>
          <w:p w14:paraId="5AD3026B" w14:textId="417CA6EF" w:rsidR="00EE7ADD" w:rsidRPr="00E52EA6" w:rsidRDefault="00EE7ADD" w:rsidP="00ED7199">
            <w:pPr>
              <w:jc w:val="center"/>
            </w:pPr>
            <w:bookmarkStart w:id="7" w:name="_Hlk115350075"/>
            <w:r w:rsidRPr="00E52EA6">
              <w:t>A622122 Programsko financiranje javnih visokih učilišta</w:t>
            </w:r>
          </w:p>
        </w:tc>
      </w:tr>
      <w:tr w:rsidR="00EE7ADD" w:rsidRPr="00E52EA6" w14:paraId="6D832ACA" w14:textId="77777777" w:rsidTr="00ED7199">
        <w:tc>
          <w:tcPr>
            <w:tcW w:w="1510" w:type="dxa"/>
            <w:vAlign w:val="center"/>
          </w:tcPr>
          <w:p w14:paraId="58A5B242" w14:textId="77777777" w:rsidR="00EE7ADD" w:rsidRPr="00E52EA6" w:rsidRDefault="00EE7ADD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Izvršenje 2021.</w:t>
            </w:r>
          </w:p>
        </w:tc>
        <w:tc>
          <w:tcPr>
            <w:tcW w:w="1510" w:type="dxa"/>
            <w:vAlign w:val="center"/>
          </w:tcPr>
          <w:p w14:paraId="67B461F8" w14:textId="77777777" w:rsidR="00EE7ADD" w:rsidRPr="00E52EA6" w:rsidRDefault="00EE7ADD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Tekući plan za 2022.</w:t>
            </w:r>
          </w:p>
        </w:tc>
        <w:tc>
          <w:tcPr>
            <w:tcW w:w="1510" w:type="dxa"/>
            <w:vAlign w:val="center"/>
          </w:tcPr>
          <w:p w14:paraId="0E1F58B0" w14:textId="77777777" w:rsidR="00EE7ADD" w:rsidRPr="00E52EA6" w:rsidRDefault="00EE7ADD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2023.</w:t>
            </w:r>
          </w:p>
        </w:tc>
        <w:tc>
          <w:tcPr>
            <w:tcW w:w="1510" w:type="dxa"/>
            <w:vAlign w:val="center"/>
          </w:tcPr>
          <w:p w14:paraId="639A197F" w14:textId="77777777" w:rsidR="00EE7ADD" w:rsidRPr="00E52EA6" w:rsidRDefault="00EE7ADD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2024.</w:t>
            </w:r>
          </w:p>
        </w:tc>
        <w:tc>
          <w:tcPr>
            <w:tcW w:w="1511" w:type="dxa"/>
            <w:vAlign w:val="center"/>
          </w:tcPr>
          <w:p w14:paraId="29D11ADE" w14:textId="77777777" w:rsidR="00EE7ADD" w:rsidRPr="00E52EA6" w:rsidRDefault="00EE7ADD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2025.</w:t>
            </w:r>
          </w:p>
        </w:tc>
        <w:tc>
          <w:tcPr>
            <w:tcW w:w="1511" w:type="dxa"/>
            <w:vAlign w:val="center"/>
          </w:tcPr>
          <w:p w14:paraId="5600888B" w14:textId="77777777" w:rsidR="00EE7ADD" w:rsidRPr="00E52EA6" w:rsidRDefault="00EE7ADD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Indeks 2023/2022</w:t>
            </w:r>
          </w:p>
        </w:tc>
      </w:tr>
      <w:tr w:rsidR="00EE7ADD" w:rsidRPr="00E52EA6" w14:paraId="0EB33761" w14:textId="77777777" w:rsidTr="00ED7199">
        <w:trPr>
          <w:trHeight w:val="258"/>
        </w:trPr>
        <w:tc>
          <w:tcPr>
            <w:tcW w:w="1510" w:type="dxa"/>
            <w:vAlign w:val="center"/>
          </w:tcPr>
          <w:p w14:paraId="5C0D6F9B" w14:textId="227E6A3D" w:rsidR="00EE7ADD" w:rsidRPr="00E52EA6" w:rsidRDefault="00B0511C" w:rsidP="00ED7199">
            <w:pPr>
              <w:jc w:val="center"/>
              <w:rPr>
                <w:i/>
              </w:rPr>
            </w:pPr>
            <w:r>
              <w:rPr>
                <w:i/>
              </w:rPr>
              <w:t>735.223</w:t>
            </w:r>
          </w:p>
        </w:tc>
        <w:tc>
          <w:tcPr>
            <w:tcW w:w="1510" w:type="dxa"/>
            <w:vAlign w:val="center"/>
          </w:tcPr>
          <w:p w14:paraId="0A7F80A0" w14:textId="7596CDC2" w:rsidR="00EE7ADD" w:rsidRPr="00E52EA6" w:rsidRDefault="00EE7ADD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659.927</w:t>
            </w:r>
          </w:p>
        </w:tc>
        <w:tc>
          <w:tcPr>
            <w:tcW w:w="1510" w:type="dxa"/>
            <w:vAlign w:val="center"/>
          </w:tcPr>
          <w:p w14:paraId="58764281" w14:textId="493CEDB6" w:rsidR="00EE7ADD" w:rsidRPr="00E52EA6" w:rsidRDefault="00494884" w:rsidP="00ED7199">
            <w:pPr>
              <w:jc w:val="center"/>
              <w:rPr>
                <w:i/>
              </w:rPr>
            </w:pPr>
            <w:r>
              <w:rPr>
                <w:i/>
              </w:rPr>
              <w:t>799.11</w:t>
            </w:r>
            <w:r w:rsidR="00935FB6">
              <w:rPr>
                <w:i/>
              </w:rPr>
              <w:t>0</w:t>
            </w:r>
          </w:p>
        </w:tc>
        <w:tc>
          <w:tcPr>
            <w:tcW w:w="1510" w:type="dxa"/>
            <w:vAlign w:val="center"/>
          </w:tcPr>
          <w:p w14:paraId="4BE23A89" w14:textId="3E898585" w:rsidR="00EE7ADD" w:rsidRPr="00E52EA6" w:rsidRDefault="00494884" w:rsidP="00ED7199">
            <w:pPr>
              <w:jc w:val="center"/>
              <w:rPr>
                <w:i/>
              </w:rPr>
            </w:pPr>
            <w:r>
              <w:rPr>
                <w:i/>
              </w:rPr>
              <w:t>799.11</w:t>
            </w:r>
            <w:r w:rsidR="00935FB6">
              <w:rPr>
                <w:i/>
              </w:rPr>
              <w:t>0</w:t>
            </w:r>
          </w:p>
        </w:tc>
        <w:tc>
          <w:tcPr>
            <w:tcW w:w="1511" w:type="dxa"/>
            <w:vAlign w:val="center"/>
          </w:tcPr>
          <w:p w14:paraId="40EC7448" w14:textId="746ADE0D" w:rsidR="00EE7ADD" w:rsidRPr="00E52EA6" w:rsidRDefault="00494884" w:rsidP="00ED7199">
            <w:pPr>
              <w:jc w:val="center"/>
              <w:rPr>
                <w:i/>
              </w:rPr>
            </w:pPr>
            <w:r>
              <w:rPr>
                <w:i/>
              </w:rPr>
              <w:t>799.11</w:t>
            </w:r>
            <w:r w:rsidR="005D7E45">
              <w:rPr>
                <w:i/>
              </w:rPr>
              <w:t>1</w:t>
            </w:r>
          </w:p>
        </w:tc>
        <w:tc>
          <w:tcPr>
            <w:tcW w:w="1511" w:type="dxa"/>
            <w:vAlign w:val="center"/>
          </w:tcPr>
          <w:p w14:paraId="4A35D82E" w14:textId="0E174D4B" w:rsidR="00EE7ADD" w:rsidRPr="00E52EA6" w:rsidRDefault="00494884" w:rsidP="00ED7199">
            <w:pPr>
              <w:jc w:val="center"/>
              <w:rPr>
                <w:i/>
              </w:rPr>
            </w:pPr>
            <w:r>
              <w:rPr>
                <w:i/>
              </w:rPr>
              <w:t>121,09</w:t>
            </w:r>
          </w:p>
        </w:tc>
      </w:tr>
      <w:bookmarkEnd w:id="7"/>
    </w:tbl>
    <w:p w14:paraId="545BA4ED" w14:textId="77777777" w:rsidR="00EE7ADD" w:rsidRPr="00E52EA6" w:rsidRDefault="00EE7ADD" w:rsidP="00EE7ADD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F8CA2FB" w14:textId="77777777" w:rsidR="00C51C46" w:rsidRPr="00E52EA6" w:rsidRDefault="00C51C46" w:rsidP="00C51C46">
      <w:pPr>
        <w:jc w:val="both"/>
        <w:rPr>
          <w:i/>
        </w:rPr>
      </w:pPr>
    </w:p>
    <w:p w14:paraId="6D27A0AB" w14:textId="77777777" w:rsidR="009F4400" w:rsidRPr="00E52EA6" w:rsidRDefault="009F4400" w:rsidP="009F4400">
      <w:pPr>
        <w:jc w:val="both"/>
        <w:rPr>
          <w:i/>
        </w:rPr>
      </w:pPr>
      <w:r w:rsidRPr="00E52EA6">
        <w:rPr>
          <w:i/>
        </w:rPr>
        <w:t>Ova aktivnost/ projekt sastoji se od sljedećih elemenata/ podaktivnosti:</w:t>
      </w:r>
    </w:p>
    <w:p w14:paraId="244BC366" w14:textId="4894FC71" w:rsidR="009F4400" w:rsidRPr="00E52EA6" w:rsidRDefault="009F4400" w:rsidP="009F4400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Financiranje rashoda za zaposlene </w:t>
      </w:r>
    </w:p>
    <w:p w14:paraId="0993DC87" w14:textId="5D945912" w:rsidR="009F4400" w:rsidRPr="00E52EA6" w:rsidRDefault="009F4400" w:rsidP="009F4400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Financiranje materijalnih rashoda za zaposlene </w:t>
      </w:r>
    </w:p>
    <w:p w14:paraId="1F29F0AA" w14:textId="304AFCA7" w:rsidR="009F4400" w:rsidRPr="00E52EA6" w:rsidRDefault="009F4400" w:rsidP="009F4400">
      <w:pPr>
        <w:pStyle w:val="Odlomakpopisa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8" w:name="_Hlk115355308"/>
      <w:r w:rsidRPr="00E52EA6">
        <w:rPr>
          <w:rFonts w:ascii="Times New Roman" w:hAnsi="Times New Roman" w:cs="Times New Roman"/>
          <w:i/>
          <w:sz w:val="24"/>
          <w:szCs w:val="24"/>
        </w:rPr>
        <w:t>Financiranje rashoda za nabavu proizvedene dugotrajne imovine</w:t>
      </w:r>
    </w:p>
    <w:bookmarkEnd w:id="8"/>
    <w:p w14:paraId="087FCA90" w14:textId="77777777" w:rsidR="009F4400" w:rsidRPr="00E52EA6" w:rsidRDefault="009F4400" w:rsidP="009F4400">
      <w:pPr>
        <w:jc w:val="both"/>
        <w:rPr>
          <w:i/>
        </w:rPr>
      </w:pPr>
      <w:r w:rsidRPr="00E52EA6">
        <w:rPr>
          <w:i/>
        </w:rPr>
        <w:t xml:space="preserve">Ova aktivnost provodi se svake godine.  </w:t>
      </w:r>
    </w:p>
    <w:p w14:paraId="298AAD89" w14:textId="1CA58937" w:rsidR="009F4400" w:rsidRPr="00E52EA6" w:rsidRDefault="009F4400" w:rsidP="009F4400">
      <w:pPr>
        <w:jc w:val="both"/>
        <w:rPr>
          <w:i/>
        </w:rPr>
      </w:pPr>
      <w:r w:rsidRPr="00E52EA6">
        <w:rPr>
          <w:i/>
        </w:rPr>
        <w:t xml:space="preserve">Aktivnost </w:t>
      </w:r>
      <w:r w:rsidR="00B01A75" w:rsidRPr="00E52EA6">
        <w:rPr>
          <w:i/>
        </w:rPr>
        <w:t xml:space="preserve">programskog financiranja javnih visokih učilišta </w:t>
      </w:r>
      <w:r w:rsidRPr="00E52EA6">
        <w:rPr>
          <w:i/>
        </w:rPr>
        <w:t xml:space="preserve">planirala se za 2023. godinu </w:t>
      </w:r>
      <w:r w:rsidR="00CF03C4" w:rsidRPr="00E52EA6">
        <w:rPr>
          <w:i/>
        </w:rPr>
        <w:t xml:space="preserve">prema dostavljenim </w:t>
      </w:r>
      <w:r w:rsidR="00CF03C4">
        <w:rPr>
          <w:i/>
        </w:rPr>
        <w:t>podacima/limitima</w:t>
      </w:r>
      <w:r w:rsidR="00CF03C4" w:rsidRPr="00E52EA6">
        <w:rPr>
          <w:i/>
        </w:rPr>
        <w:t xml:space="preserve"> od strane Ministarstva znanosti i obrazovanja i Sveučilišta u Zagrebu</w:t>
      </w:r>
      <w:r w:rsidR="00CF03C4">
        <w:rPr>
          <w:i/>
        </w:rPr>
        <w:t xml:space="preserve">, s ciljem usklađenja </w:t>
      </w:r>
      <w:bookmarkStart w:id="9" w:name="_Hlk118372432"/>
      <w:r w:rsidR="00CF03C4">
        <w:rPr>
          <w:i/>
        </w:rPr>
        <w:t>prijedloga financijskih planova za glavu 08006</w:t>
      </w:r>
      <w:bookmarkEnd w:id="9"/>
      <w:r w:rsidR="00CF03C4">
        <w:rPr>
          <w:i/>
        </w:rPr>
        <w:t xml:space="preserve">. </w:t>
      </w:r>
      <w:r w:rsidRPr="00E52EA6">
        <w:rPr>
          <w:i/>
        </w:rPr>
        <w:t xml:space="preserve">U razdoblju 2023. – 2025. očekuje se povećanje </w:t>
      </w:r>
      <w:r w:rsidR="00B01A75" w:rsidRPr="00E52EA6">
        <w:rPr>
          <w:i/>
        </w:rPr>
        <w:t xml:space="preserve">troškova energije (trošak struje, plina, goriva) pa </w:t>
      </w:r>
      <w:r w:rsidR="00EB4EEF">
        <w:rPr>
          <w:i/>
        </w:rPr>
        <w:t xml:space="preserve">na toj poziciji dolazi do najvećeg porasta. </w:t>
      </w:r>
      <w:r w:rsidRPr="00E52EA6">
        <w:rPr>
          <w:i/>
        </w:rPr>
        <w:t xml:space="preserve">Projekcije plana za 2024. </w:t>
      </w:r>
      <w:r w:rsidR="00494884">
        <w:rPr>
          <w:i/>
        </w:rPr>
        <w:t xml:space="preserve">i </w:t>
      </w:r>
      <w:r w:rsidRPr="00E52EA6">
        <w:rPr>
          <w:i/>
        </w:rPr>
        <w:t>2025. godinu nisu se povećavale i ostale su jednake razini plana za 20</w:t>
      </w:r>
      <w:r w:rsidR="00494884">
        <w:rPr>
          <w:i/>
        </w:rPr>
        <w:t>23</w:t>
      </w:r>
      <w:r w:rsidRPr="00E52EA6">
        <w:rPr>
          <w:i/>
        </w:rPr>
        <w:t>. godinu</w:t>
      </w:r>
      <w:r w:rsidR="00494884">
        <w:rPr>
          <w:i/>
        </w:rPr>
        <w:t>.</w:t>
      </w:r>
    </w:p>
    <w:p w14:paraId="48303597" w14:textId="77777777" w:rsidR="009F4400" w:rsidRPr="00E52EA6" w:rsidRDefault="009F4400" w:rsidP="009F4400">
      <w:pPr>
        <w:jc w:val="both"/>
        <w:rPr>
          <w:i/>
        </w:rPr>
      </w:pPr>
    </w:p>
    <w:p w14:paraId="7C84AD01" w14:textId="77777777" w:rsidR="009F4400" w:rsidRPr="00E52EA6" w:rsidRDefault="009F4400" w:rsidP="009F4400">
      <w:pPr>
        <w:jc w:val="both"/>
        <w:rPr>
          <w:i/>
        </w:rPr>
      </w:pPr>
    </w:p>
    <w:p w14:paraId="08EE06B0" w14:textId="77777777" w:rsidR="009F4400" w:rsidRPr="00E52EA6" w:rsidRDefault="009F4400" w:rsidP="009F4400">
      <w:pPr>
        <w:jc w:val="both"/>
        <w:rPr>
          <w:b/>
          <w:i/>
        </w:rPr>
      </w:pPr>
      <w:r w:rsidRPr="00E52EA6">
        <w:rPr>
          <w:b/>
          <w:i/>
        </w:rPr>
        <w:t>IZRAČUN FINANCIJSKOG PLANA:</w:t>
      </w:r>
    </w:p>
    <w:p w14:paraId="2E834337" w14:textId="77777777" w:rsidR="009F4400" w:rsidRPr="00E52EA6" w:rsidRDefault="009F4400" w:rsidP="009F4400">
      <w:pPr>
        <w:jc w:val="both"/>
        <w:rPr>
          <w:i/>
        </w:rPr>
      </w:pPr>
    </w:p>
    <w:p w14:paraId="7CB64E13" w14:textId="5A07782C" w:rsidR="009F4400" w:rsidRPr="00E52EA6" w:rsidRDefault="009F4400" w:rsidP="009F4400">
      <w:pPr>
        <w:jc w:val="both"/>
        <w:rPr>
          <w:b/>
          <w:i/>
        </w:rPr>
      </w:pPr>
      <w:bookmarkStart w:id="10" w:name="_Hlk115417223"/>
      <w:r w:rsidRPr="00E52EA6">
        <w:rPr>
          <w:b/>
          <w:i/>
        </w:rPr>
        <w:t xml:space="preserve">Element/ podaktivnost 1: Financiranje rashoda za zaposlene </w:t>
      </w:r>
    </w:p>
    <w:p w14:paraId="78DE1879" w14:textId="77777777" w:rsidR="009F4400" w:rsidRPr="00E52EA6" w:rsidRDefault="009F4400" w:rsidP="009F4400">
      <w:pPr>
        <w:jc w:val="both"/>
        <w:rPr>
          <w:i/>
        </w:rPr>
      </w:pPr>
    </w:p>
    <w:p w14:paraId="7B5DD79C" w14:textId="77777777" w:rsidR="009F4400" w:rsidRPr="00E52EA6" w:rsidRDefault="009F4400" w:rsidP="009F4400">
      <w:pPr>
        <w:numPr>
          <w:ilvl w:val="0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Plan za 2023. godinu </w:t>
      </w:r>
    </w:p>
    <w:p w14:paraId="5A256D0A" w14:textId="64AEF7A1" w:rsidR="009F4400" w:rsidRPr="00E52EA6" w:rsidRDefault="003E1A36" w:rsidP="009F44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D82F8A">
        <w:rPr>
          <w:i/>
          <w:color w:val="000000" w:themeColor="text1"/>
        </w:rPr>
        <w:t>stavke ove aktivnosti su za 2023. godinu smanjene za 17,44% u odnosu na prvu verziju prijedloga financijskog plana za 2023. godinu, a s ciljem usklađenja prijedloga financijskih planova za glavu 08006</w:t>
      </w:r>
      <w:r>
        <w:rPr>
          <w:i/>
          <w:color w:val="000000" w:themeColor="text1"/>
        </w:rPr>
        <w:t xml:space="preserve"> </w:t>
      </w:r>
      <w:r w:rsidR="009F4400" w:rsidRPr="00E52EA6">
        <w:rPr>
          <w:i/>
          <w:color w:val="000000" w:themeColor="text1"/>
        </w:rPr>
        <w:t xml:space="preserve">= </w:t>
      </w:r>
      <w:r w:rsidR="00494884">
        <w:rPr>
          <w:i/>
          <w:color w:val="000000" w:themeColor="text1"/>
        </w:rPr>
        <w:t>157.642</w:t>
      </w:r>
      <w:r w:rsidR="009F4400" w:rsidRPr="00E52EA6">
        <w:rPr>
          <w:i/>
          <w:color w:val="000000" w:themeColor="text1"/>
        </w:rPr>
        <w:t xml:space="preserve"> €</w:t>
      </w:r>
    </w:p>
    <w:p w14:paraId="68D4EBBA" w14:textId="77777777" w:rsidR="009F4400" w:rsidRPr="00E52EA6" w:rsidRDefault="009F4400" w:rsidP="009F44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5FFAE60B" w14:textId="12E7345E" w:rsidR="00494884" w:rsidRPr="00E52EA6" w:rsidRDefault="00494884" w:rsidP="00494884">
      <w:pPr>
        <w:numPr>
          <w:ilvl w:val="1"/>
          <w:numId w:val="23"/>
        </w:numPr>
        <w:jc w:val="both"/>
        <w:rPr>
          <w:i/>
        </w:rPr>
      </w:pPr>
      <w:bookmarkStart w:id="11" w:name="_Hlk118370488"/>
      <w:bookmarkStart w:id="12" w:name="_Hlk118370503"/>
      <w:r w:rsidRPr="00E52EA6">
        <w:rPr>
          <w:i/>
        </w:rPr>
        <w:t>jednako planu za 202</w:t>
      </w:r>
      <w:r>
        <w:rPr>
          <w:i/>
        </w:rPr>
        <w:t>3</w:t>
      </w:r>
      <w:r w:rsidRPr="00E52EA6">
        <w:rPr>
          <w:i/>
        </w:rPr>
        <w:t xml:space="preserve">. godinu; nema povećanja = </w:t>
      </w:r>
      <w:r>
        <w:rPr>
          <w:i/>
          <w:color w:val="000000" w:themeColor="text1"/>
        </w:rPr>
        <w:t>157.642</w:t>
      </w:r>
      <w:r w:rsidRPr="00E52EA6">
        <w:rPr>
          <w:i/>
          <w:color w:val="000000" w:themeColor="text1"/>
        </w:rPr>
        <w:t xml:space="preserve"> €</w:t>
      </w:r>
      <w:bookmarkEnd w:id="11"/>
    </w:p>
    <w:bookmarkEnd w:id="12"/>
    <w:p w14:paraId="5C9008B7" w14:textId="77777777" w:rsidR="009F4400" w:rsidRPr="00E52EA6" w:rsidRDefault="009F4400" w:rsidP="009F44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72E6D2E2" w14:textId="77777777" w:rsidR="00494884" w:rsidRPr="00E52EA6" w:rsidRDefault="00494884" w:rsidP="00494884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jednako planu za 202</w:t>
      </w:r>
      <w:r>
        <w:rPr>
          <w:i/>
        </w:rPr>
        <w:t>3</w:t>
      </w:r>
      <w:r w:rsidRPr="00E52EA6">
        <w:rPr>
          <w:i/>
        </w:rPr>
        <w:t xml:space="preserve">. godinu; nema povećanja = </w:t>
      </w:r>
      <w:r>
        <w:rPr>
          <w:i/>
          <w:color w:val="000000" w:themeColor="text1"/>
        </w:rPr>
        <w:t>157.642</w:t>
      </w:r>
      <w:r w:rsidRPr="00E52EA6">
        <w:rPr>
          <w:i/>
          <w:color w:val="000000" w:themeColor="text1"/>
        </w:rPr>
        <w:t xml:space="preserve"> €</w:t>
      </w:r>
    </w:p>
    <w:p w14:paraId="72D13B45" w14:textId="77777777" w:rsidR="009F4400" w:rsidRPr="00E52EA6" w:rsidRDefault="009F4400" w:rsidP="009F4400">
      <w:pPr>
        <w:jc w:val="both"/>
        <w:rPr>
          <w:i/>
        </w:rPr>
      </w:pPr>
    </w:p>
    <w:bookmarkEnd w:id="10"/>
    <w:p w14:paraId="5FDBC571" w14:textId="77777777" w:rsidR="009F4400" w:rsidRPr="00E52EA6" w:rsidRDefault="009F4400" w:rsidP="009F4400">
      <w:pPr>
        <w:jc w:val="both"/>
        <w:rPr>
          <w:i/>
        </w:rPr>
      </w:pPr>
    </w:p>
    <w:p w14:paraId="0D32782A" w14:textId="3110E4FF" w:rsidR="009F4400" w:rsidRPr="00E52EA6" w:rsidRDefault="009F4400" w:rsidP="009F4400">
      <w:pPr>
        <w:jc w:val="both"/>
        <w:rPr>
          <w:b/>
          <w:i/>
        </w:rPr>
      </w:pPr>
      <w:r w:rsidRPr="00E52EA6">
        <w:rPr>
          <w:b/>
          <w:i/>
        </w:rPr>
        <w:t xml:space="preserve">Element/ podaktivnost 2: Financiranje materijalnih rashoda za zaposlene </w:t>
      </w:r>
    </w:p>
    <w:p w14:paraId="64389D40" w14:textId="77777777" w:rsidR="009F4400" w:rsidRPr="00E52EA6" w:rsidRDefault="009F4400" w:rsidP="009F4400">
      <w:pPr>
        <w:jc w:val="both"/>
        <w:rPr>
          <w:i/>
        </w:rPr>
      </w:pPr>
    </w:p>
    <w:p w14:paraId="6AF590B7" w14:textId="77777777" w:rsidR="009F4400" w:rsidRPr="00E52EA6" w:rsidRDefault="009F4400" w:rsidP="009F4400">
      <w:pPr>
        <w:numPr>
          <w:ilvl w:val="0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Plan za 2023. godinu </w:t>
      </w:r>
    </w:p>
    <w:p w14:paraId="69BDAEF8" w14:textId="2C8E8AF8" w:rsidR="009F4400" w:rsidRPr="00E52EA6" w:rsidRDefault="00D82F8A" w:rsidP="009F4400">
      <w:pPr>
        <w:numPr>
          <w:ilvl w:val="1"/>
          <w:numId w:val="23"/>
        </w:numPr>
        <w:jc w:val="both"/>
        <w:rPr>
          <w:i/>
          <w:color w:val="000000" w:themeColor="text1"/>
        </w:rPr>
      </w:pPr>
      <w:bookmarkStart w:id="13" w:name="_Hlk118373248"/>
      <w:r w:rsidRPr="00D82F8A">
        <w:rPr>
          <w:i/>
          <w:color w:val="000000" w:themeColor="text1"/>
        </w:rPr>
        <w:lastRenderedPageBreak/>
        <w:t>stavke ove aktivnosti su za 2023. godinu smanjene za 17,44% u odnosu na prvu verziju prijedloga financijskog plana za 2023. godinu, a s ciljem usklađenja prijedloga financijskih planova za glavu 08006</w:t>
      </w:r>
      <w:bookmarkEnd w:id="13"/>
      <w:r w:rsidR="009F4400" w:rsidRPr="00E52EA6">
        <w:rPr>
          <w:i/>
          <w:color w:val="000000" w:themeColor="text1"/>
        </w:rPr>
        <w:t xml:space="preserve">= </w:t>
      </w:r>
      <w:r w:rsidR="00494884">
        <w:rPr>
          <w:i/>
          <w:color w:val="000000" w:themeColor="text1"/>
        </w:rPr>
        <w:t>552.67</w:t>
      </w:r>
      <w:r w:rsidR="00935FB6">
        <w:rPr>
          <w:i/>
          <w:color w:val="000000" w:themeColor="text1"/>
        </w:rPr>
        <w:t>7</w:t>
      </w:r>
      <w:r w:rsidR="00FE087C" w:rsidRPr="00E52EA6">
        <w:rPr>
          <w:i/>
          <w:color w:val="000000" w:themeColor="text1"/>
        </w:rPr>
        <w:t xml:space="preserve"> </w:t>
      </w:r>
      <w:r w:rsidR="009F4400" w:rsidRPr="00E52EA6">
        <w:rPr>
          <w:i/>
          <w:color w:val="000000" w:themeColor="text1"/>
        </w:rPr>
        <w:t>€</w:t>
      </w:r>
    </w:p>
    <w:p w14:paraId="2129E184" w14:textId="77777777" w:rsidR="005F2935" w:rsidRPr="00E52EA6" w:rsidRDefault="005F2935" w:rsidP="005F2935">
      <w:pPr>
        <w:numPr>
          <w:ilvl w:val="0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Plan za 2024. godinu </w:t>
      </w:r>
    </w:p>
    <w:p w14:paraId="521F77F1" w14:textId="12E57E2D" w:rsidR="00494884" w:rsidRPr="00E52EA6" w:rsidRDefault="00494884" w:rsidP="00494884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jednako planu za 202</w:t>
      </w:r>
      <w:r>
        <w:rPr>
          <w:i/>
        </w:rPr>
        <w:t>3</w:t>
      </w:r>
      <w:r w:rsidRPr="00E52EA6">
        <w:rPr>
          <w:i/>
        </w:rPr>
        <w:t xml:space="preserve">. godinu; nema povećanja = </w:t>
      </w:r>
      <w:r>
        <w:rPr>
          <w:i/>
          <w:color w:val="000000" w:themeColor="text1"/>
        </w:rPr>
        <w:t>552.67</w:t>
      </w:r>
      <w:r w:rsidR="00935FB6">
        <w:rPr>
          <w:i/>
          <w:color w:val="000000" w:themeColor="text1"/>
        </w:rPr>
        <w:t>7</w:t>
      </w:r>
      <w:r w:rsidRPr="00E52EA6">
        <w:rPr>
          <w:i/>
          <w:color w:val="000000" w:themeColor="text1"/>
        </w:rPr>
        <w:t xml:space="preserve"> €</w:t>
      </w:r>
    </w:p>
    <w:p w14:paraId="1EE24657" w14:textId="77777777" w:rsidR="005F2935" w:rsidRPr="00E52EA6" w:rsidRDefault="005F2935" w:rsidP="005F2935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69B12AC7" w14:textId="395F6064" w:rsidR="005F2935" w:rsidRPr="00E52EA6" w:rsidRDefault="005F2935" w:rsidP="005F2935">
      <w:pPr>
        <w:numPr>
          <w:ilvl w:val="1"/>
          <w:numId w:val="23"/>
        </w:numPr>
        <w:jc w:val="both"/>
        <w:rPr>
          <w:i/>
        </w:rPr>
      </w:pPr>
      <w:bookmarkStart w:id="14" w:name="_Hlk118370567"/>
      <w:r w:rsidRPr="00E52EA6">
        <w:rPr>
          <w:i/>
        </w:rPr>
        <w:t>jednako planu za 202</w:t>
      </w:r>
      <w:r w:rsidR="00494884">
        <w:rPr>
          <w:i/>
        </w:rPr>
        <w:t>3</w:t>
      </w:r>
      <w:r w:rsidRPr="00E52EA6">
        <w:rPr>
          <w:i/>
        </w:rPr>
        <w:t xml:space="preserve">. godinu; nema povećanja </w:t>
      </w:r>
      <w:r w:rsidR="00556A96" w:rsidRPr="00E52EA6">
        <w:rPr>
          <w:i/>
        </w:rPr>
        <w:t xml:space="preserve">= </w:t>
      </w:r>
      <w:r w:rsidR="00494884">
        <w:rPr>
          <w:i/>
          <w:color w:val="000000" w:themeColor="text1"/>
        </w:rPr>
        <w:t>552.67</w:t>
      </w:r>
      <w:r w:rsidR="005D7E45">
        <w:rPr>
          <w:i/>
          <w:color w:val="000000" w:themeColor="text1"/>
        </w:rPr>
        <w:t>8</w:t>
      </w:r>
      <w:r w:rsidR="00494884" w:rsidRPr="00E52EA6">
        <w:rPr>
          <w:i/>
          <w:color w:val="000000" w:themeColor="text1"/>
        </w:rPr>
        <w:t xml:space="preserve"> €</w:t>
      </w:r>
    </w:p>
    <w:bookmarkEnd w:id="14"/>
    <w:p w14:paraId="056C5324" w14:textId="1140B14C" w:rsidR="009F4400" w:rsidRPr="00E52EA6" w:rsidRDefault="009F4400" w:rsidP="009F4400">
      <w:pPr>
        <w:jc w:val="both"/>
        <w:rPr>
          <w:i/>
        </w:rPr>
      </w:pPr>
    </w:p>
    <w:p w14:paraId="79DE61D6" w14:textId="0701F798" w:rsidR="00415838" w:rsidRPr="00E52EA6" w:rsidRDefault="00415838" w:rsidP="009F4400">
      <w:pPr>
        <w:jc w:val="both"/>
        <w:rPr>
          <w:b/>
          <w:i/>
        </w:rPr>
      </w:pPr>
      <w:r w:rsidRPr="00E52EA6">
        <w:rPr>
          <w:b/>
          <w:i/>
        </w:rPr>
        <w:t>Element/ podaktivnost 3: Financiranje rashoda za nabavu proizvedene dugotrajne imovine</w:t>
      </w:r>
    </w:p>
    <w:p w14:paraId="21F6D1D9" w14:textId="172E753C" w:rsidR="00C51C46" w:rsidRPr="00E52EA6" w:rsidRDefault="00C51C46" w:rsidP="00C51C46">
      <w:pPr>
        <w:jc w:val="both"/>
        <w:rPr>
          <w:i/>
        </w:rPr>
      </w:pPr>
    </w:p>
    <w:p w14:paraId="6C543CD6" w14:textId="76AEC6DD" w:rsidR="009F4400" w:rsidRPr="00E52EA6" w:rsidRDefault="009F4400" w:rsidP="00C51C46">
      <w:pPr>
        <w:jc w:val="both"/>
        <w:rPr>
          <w:i/>
        </w:rPr>
      </w:pPr>
    </w:p>
    <w:p w14:paraId="1E97D764" w14:textId="77777777" w:rsidR="00556A96" w:rsidRPr="00E52EA6" w:rsidRDefault="00556A96" w:rsidP="00556A96">
      <w:pPr>
        <w:numPr>
          <w:ilvl w:val="0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Plan za 2023. godinu </w:t>
      </w:r>
    </w:p>
    <w:p w14:paraId="422EC8C8" w14:textId="04449305" w:rsidR="00556A96" w:rsidRPr="00E52EA6" w:rsidRDefault="00A8397C" w:rsidP="00556A96">
      <w:pPr>
        <w:numPr>
          <w:ilvl w:val="1"/>
          <w:numId w:val="23"/>
        </w:numPr>
        <w:jc w:val="both"/>
        <w:rPr>
          <w:i/>
          <w:color w:val="000000" w:themeColor="text1"/>
        </w:rPr>
      </w:pPr>
      <w:bookmarkStart w:id="15" w:name="_Hlk118372592"/>
      <w:r w:rsidRPr="00A8397C">
        <w:rPr>
          <w:i/>
          <w:color w:val="000000" w:themeColor="text1"/>
        </w:rPr>
        <w:t xml:space="preserve">stavke ove aktivnosti su za 2023. godinu </w:t>
      </w:r>
      <w:r>
        <w:rPr>
          <w:i/>
          <w:color w:val="000000" w:themeColor="text1"/>
        </w:rPr>
        <w:t>smanjene za 17,44% u odnosu na prvu verziju prijedloga financijskog plana za 2023. godinu, a s ciljem usklađenja</w:t>
      </w:r>
      <w:r w:rsidRPr="00A8397C">
        <w:rPr>
          <w:i/>
          <w:color w:val="000000" w:themeColor="text1"/>
        </w:rPr>
        <w:t xml:space="preserve"> prijedloga financijskih planova za glavu 08006</w:t>
      </w:r>
      <w:bookmarkEnd w:id="15"/>
      <w:r>
        <w:rPr>
          <w:i/>
          <w:color w:val="000000" w:themeColor="text1"/>
        </w:rPr>
        <w:t xml:space="preserve"> </w:t>
      </w:r>
      <w:r w:rsidR="00556A96" w:rsidRPr="00E52EA6">
        <w:rPr>
          <w:i/>
          <w:color w:val="000000" w:themeColor="text1"/>
        </w:rPr>
        <w:t xml:space="preserve">= </w:t>
      </w:r>
      <w:r w:rsidR="00494884">
        <w:rPr>
          <w:i/>
          <w:color w:val="000000" w:themeColor="text1"/>
        </w:rPr>
        <w:t>88.791</w:t>
      </w:r>
      <w:r w:rsidR="00556A96" w:rsidRPr="00E52EA6">
        <w:rPr>
          <w:i/>
          <w:color w:val="000000" w:themeColor="text1"/>
        </w:rPr>
        <w:t xml:space="preserve"> €</w:t>
      </w:r>
    </w:p>
    <w:p w14:paraId="17D97601" w14:textId="77777777" w:rsidR="00556A96" w:rsidRPr="00E52EA6" w:rsidRDefault="00556A96" w:rsidP="00556A96">
      <w:pPr>
        <w:numPr>
          <w:ilvl w:val="0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Plan za 2024. godinu </w:t>
      </w:r>
    </w:p>
    <w:p w14:paraId="0C90B392" w14:textId="6505AA52" w:rsidR="00556A96" w:rsidRPr="00E52EA6" w:rsidRDefault="00494884" w:rsidP="00556A96">
      <w:pPr>
        <w:numPr>
          <w:ilvl w:val="1"/>
          <w:numId w:val="23"/>
        </w:numPr>
        <w:jc w:val="both"/>
        <w:rPr>
          <w:i/>
        </w:rPr>
      </w:pPr>
      <w:r>
        <w:rPr>
          <w:i/>
        </w:rPr>
        <w:t>jednako planu za 2023. godinu; nema povećanja = 88.791 €</w:t>
      </w:r>
    </w:p>
    <w:p w14:paraId="2645AC27" w14:textId="77777777" w:rsidR="00556A96" w:rsidRPr="00E52EA6" w:rsidRDefault="00556A96" w:rsidP="00556A96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59EA0BEA" w14:textId="721DD565" w:rsidR="00556A96" w:rsidRPr="00E52EA6" w:rsidRDefault="00556A96" w:rsidP="00556A96">
      <w:pPr>
        <w:numPr>
          <w:ilvl w:val="1"/>
          <w:numId w:val="23"/>
        </w:numPr>
        <w:jc w:val="both"/>
        <w:rPr>
          <w:i/>
        </w:rPr>
      </w:pPr>
      <w:bookmarkStart w:id="16" w:name="_Hlk118370615"/>
      <w:r w:rsidRPr="00E52EA6">
        <w:rPr>
          <w:i/>
        </w:rPr>
        <w:t>jednako planu za 202</w:t>
      </w:r>
      <w:r w:rsidR="00494884">
        <w:rPr>
          <w:i/>
        </w:rPr>
        <w:t>3</w:t>
      </w:r>
      <w:r w:rsidRPr="00E52EA6">
        <w:rPr>
          <w:i/>
        </w:rPr>
        <w:t xml:space="preserve">. godinu; nema povećanja = </w:t>
      </w:r>
      <w:r w:rsidR="00494884">
        <w:rPr>
          <w:i/>
        </w:rPr>
        <w:t>88.791</w:t>
      </w:r>
      <w:r w:rsidRPr="00E52EA6">
        <w:rPr>
          <w:i/>
        </w:rPr>
        <w:t xml:space="preserve"> €</w:t>
      </w:r>
      <w:bookmarkEnd w:id="16"/>
    </w:p>
    <w:p w14:paraId="3ACE00E8" w14:textId="0C059F9F" w:rsidR="002E5242" w:rsidRPr="00E52EA6" w:rsidRDefault="002E5242" w:rsidP="002E5242">
      <w:pPr>
        <w:jc w:val="both"/>
        <w:rPr>
          <w:i/>
        </w:rPr>
      </w:pPr>
    </w:p>
    <w:p w14:paraId="0B54A573" w14:textId="23A55BB1" w:rsidR="002E5242" w:rsidRPr="00E52EA6" w:rsidRDefault="002E5242" w:rsidP="002E5242">
      <w:pPr>
        <w:jc w:val="both"/>
        <w:rPr>
          <w:i/>
        </w:rPr>
      </w:pPr>
      <w:r w:rsidRPr="00E52EA6">
        <w:rPr>
          <w:i/>
        </w:rPr>
        <w:t>U planu za 2023. godinu za</w:t>
      </w:r>
      <w:r w:rsidR="00C060C4" w:rsidRPr="00E52EA6">
        <w:rPr>
          <w:i/>
        </w:rPr>
        <w:t xml:space="preserve"> aktivnost</w:t>
      </w:r>
      <w:r w:rsidRPr="00E52EA6">
        <w:rPr>
          <w:i/>
        </w:rPr>
        <w:t xml:space="preserve"> programsko financiranje javnih visokih učilišta financiranu sa izvora 11 najviše se planira rashoda na stavkama </w:t>
      </w:r>
      <w:r w:rsidR="00C060C4" w:rsidRPr="00E52EA6">
        <w:rPr>
          <w:i/>
        </w:rPr>
        <w:t xml:space="preserve">3113 + 3132 </w:t>
      </w:r>
      <w:r w:rsidRPr="00E52EA6">
        <w:rPr>
          <w:i/>
        </w:rPr>
        <w:t xml:space="preserve"> (plaća za </w:t>
      </w:r>
      <w:r w:rsidR="00C060C4" w:rsidRPr="00E52EA6">
        <w:rPr>
          <w:i/>
        </w:rPr>
        <w:t>prekovremeni</w:t>
      </w:r>
      <w:r w:rsidRPr="00E52EA6">
        <w:rPr>
          <w:i/>
        </w:rPr>
        <w:t xml:space="preserve"> rad + doprinosi) u iznosu od </w:t>
      </w:r>
      <w:r w:rsidR="00494884">
        <w:rPr>
          <w:i/>
        </w:rPr>
        <w:t>157.642</w:t>
      </w:r>
      <w:r w:rsidRPr="00E52EA6">
        <w:rPr>
          <w:i/>
        </w:rPr>
        <w:t xml:space="preserve"> €, na stavci </w:t>
      </w:r>
      <w:r w:rsidR="00C060C4" w:rsidRPr="00E52EA6">
        <w:rPr>
          <w:i/>
        </w:rPr>
        <w:t>3221</w:t>
      </w:r>
      <w:r w:rsidRPr="00E52EA6">
        <w:rPr>
          <w:i/>
        </w:rPr>
        <w:t xml:space="preserve"> </w:t>
      </w:r>
      <w:r w:rsidR="00C060C4" w:rsidRPr="00E52EA6">
        <w:rPr>
          <w:i/>
        </w:rPr>
        <w:t>(uredski materijal</w:t>
      </w:r>
      <w:r w:rsidRPr="00E52EA6">
        <w:rPr>
          <w:i/>
        </w:rPr>
        <w:t xml:space="preserve">) u iznosu od </w:t>
      </w:r>
      <w:r w:rsidR="00D37AA7">
        <w:rPr>
          <w:i/>
        </w:rPr>
        <w:t>46.394</w:t>
      </w:r>
      <w:r w:rsidRPr="00E52EA6">
        <w:rPr>
          <w:i/>
        </w:rPr>
        <w:t xml:space="preserve"> €</w:t>
      </w:r>
      <w:r w:rsidR="00C060C4" w:rsidRPr="00E52EA6">
        <w:rPr>
          <w:i/>
        </w:rPr>
        <w:t xml:space="preserve">, </w:t>
      </w:r>
      <w:r w:rsidRPr="00E52EA6">
        <w:rPr>
          <w:i/>
        </w:rPr>
        <w:t>na stavci 32</w:t>
      </w:r>
      <w:r w:rsidR="00C060C4" w:rsidRPr="00E52EA6">
        <w:rPr>
          <w:i/>
        </w:rPr>
        <w:t>23</w:t>
      </w:r>
      <w:r w:rsidRPr="00E52EA6">
        <w:rPr>
          <w:i/>
        </w:rPr>
        <w:t xml:space="preserve"> (</w:t>
      </w:r>
      <w:r w:rsidR="00C060C4" w:rsidRPr="00E52EA6">
        <w:rPr>
          <w:i/>
        </w:rPr>
        <w:t>energija</w:t>
      </w:r>
      <w:r w:rsidRPr="00E52EA6">
        <w:rPr>
          <w:i/>
        </w:rPr>
        <w:t xml:space="preserve">) u iznosu od </w:t>
      </w:r>
      <w:r w:rsidR="00D37AA7">
        <w:rPr>
          <w:i/>
        </w:rPr>
        <w:t>126.410</w:t>
      </w:r>
      <w:r w:rsidRPr="00E52EA6">
        <w:rPr>
          <w:i/>
        </w:rPr>
        <w:t xml:space="preserve"> €</w:t>
      </w:r>
      <w:r w:rsidR="00C060C4" w:rsidRPr="00E52EA6">
        <w:rPr>
          <w:i/>
        </w:rPr>
        <w:t xml:space="preserve">, na stavci 3237 (intelektualne usluge) u iznosu od </w:t>
      </w:r>
      <w:r w:rsidR="00D37AA7">
        <w:rPr>
          <w:i/>
        </w:rPr>
        <w:t>68.309</w:t>
      </w:r>
      <w:r w:rsidR="00C060C4" w:rsidRPr="00E52EA6">
        <w:rPr>
          <w:i/>
        </w:rPr>
        <w:t xml:space="preserve"> € te na stavci 4221</w:t>
      </w:r>
      <w:r w:rsidR="00300F72" w:rsidRPr="00E52EA6">
        <w:rPr>
          <w:i/>
        </w:rPr>
        <w:t xml:space="preserve"> </w:t>
      </w:r>
      <w:r w:rsidR="00AC4503" w:rsidRPr="00E52EA6">
        <w:rPr>
          <w:i/>
        </w:rPr>
        <w:t xml:space="preserve">(uredska oprema i namještaj) </w:t>
      </w:r>
      <w:r w:rsidR="00300F72" w:rsidRPr="00E52EA6">
        <w:rPr>
          <w:i/>
        </w:rPr>
        <w:t xml:space="preserve">u iznosu od </w:t>
      </w:r>
      <w:r w:rsidR="00D37AA7">
        <w:rPr>
          <w:i/>
        </w:rPr>
        <w:t>79.912</w:t>
      </w:r>
      <w:r w:rsidR="00300F72" w:rsidRPr="00E52EA6">
        <w:rPr>
          <w:i/>
        </w:rPr>
        <w:t xml:space="preserve"> €</w:t>
      </w:r>
      <w:r w:rsidR="00C060C4" w:rsidRPr="00E52EA6">
        <w:rPr>
          <w:i/>
        </w:rPr>
        <w:t xml:space="preserve"> </w:t>
      </w:r>
      <w:r w:rsidRPr="00E52EA6">
        <w:rPr>
          <w:i/>
        </w:rPr>
        <w:t>. Isti trend prenesen je i na projekcije plana za 2024. godinu te 2025. godinu.</w:t>
      </w:r>
    </w:p>
    <w:p w14:paraId="2A10067F" w14:textId="43D5F381" w:rsidR="009F4400" w:rsidRPr="00E52EA6" w:rsidRDefault="009F4400" w:rsidP="00C51C46">
      <w:pPr>
        <w:jc w:val="both"/>
        <w:rPr>
          <w:i/>
        </w:rPr>
      </w:pPr>
    </w:p>
    <w:p w14:paraId="32853B57" w14:textId="16F2EF4A" w:rsidR="00CE4907" w:rsidRPr="00E52EA6" w:rsidRDefault="00CE4907" w:rsidP="00C51C46">
      <w:pPr>
        <w:jc w:val="both"/>
      </w:pPr>
    </w:p>
    <w:p w14:paraId="0904AD75" w14:textId="4EABA12C" w:rsidR="00C51C46" w:rsidRPr="00E52EA6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lang w:eastAsia="en-US"/>
        </w:rPr>
      </w:pPr>
      <w:bookmarkStart w:id="17" w:name="_Hlk115345836"/>
      <w:r w:rsidRPr="00E52EA6">
        <w:rPr>
          <w:rFonts w:eastAsiaTheme="minorHAnsi"/>
          <w:b/>
          <w:sz w:val="28"/>
          <w:lang w:eastAsia="en-US"/>
        </w:rPr>
        <w:t xml:space="preserve">A621038 Programi vježbaonica visokih učilišta </w:t>
      </w:r>
      <w:r w:rsidR="008169E3">
        <w:rPr>
          <w:rFonts w:eastAsiaTheme="minorHAnsi"/>
          <w:b/>
          <w:sz w:val="28"/>
          <w:lang w:eastAsia="en-US"/>
        </w:rPr>
        <w:t>/ FOI</w:t>
      </w:r>
    </w:p>
    <w:bookmarkEnd w:id="17"/>
    <w:p w14:paraId="0F9398FE" w14:textId="2E0DE42A" w:rsidR="00C51C46" w:rsidRPr="00A00FA4" w:rsidRDefault="00C51C46" w:rsidP="00C51C46">
      <w:pPr>
        <w:jc w:val="both"/>
        <w:rPr>
          <w:i/>
          <w:color w:val="000000" w:themeColor="text1"/>
        </w:rPr>
      </w:pPr>
      <w:r w:rsidRPr="00A00FA4">
        <w:rPr>
          <w:i/>
          <w:color w:val="000000" w:themeColor="text1"/>
        </w:rPr>
        <w:t>Zakonske i druge pravne osnove</w:t>
      </w:r>
    </w:p>
    <w:p w14:paraId="2C610F15" w14:textId="77777777" w:rsidR="00C51C46" w:rsidRPr="00A00FA4" w:rsidRDefault="00C51C46" w:rsidP="00C51C46">
      <w:pPr>
        <w:jc w:val="both"/>
        <w:rPr>
          <w:i/>
          <w:color w:val="000000" w:themeColor="text1"/>
        </w:rPr>
      </w:pPr>
    </w:p>
    <w:p w14:paraId="64DCABB6" w14:textId="7A6BC234" w:rsidR="00A00FA4" w:rsidRPr="00A00FA4" w:rsidRDefault="00A00FA4" w:rsidP="00A00FA4">
      <w:pPr>
        <w:pStyle w:val="Standard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0FA4">
        <w:rPr>
          <w:rFonts w:ascii="Times New Roman" w:hAnsi="Times New Roman"/>
          <w:color w:val="000000" w:themeColor="text1"/>
          <w:sz w:val="24"/>
          <w:szCs w:val="24"/>
        </w:rPr>
        <w:t xml:space="preserve">Zakon o znanstvenoj djelatnosti i visokom obrazovanju </w:t>
      </w:r>
    </w:p>
    <w:p w14:paraId="00B458D0" w14:textId="72397F9A" w:rsidR="00A00FA4" w:rsidRPr="00A00FA4" w:rsidRDefault="00A00FA4" w:rsidP="00A00FA4">
      <w:pPr>
        <w:pStyle w:val="Standard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0FA4">
        <w:rPr>
          <w:rFonts w:ascii="Times New Roman" w:hAnsi="Times New Roman"/>
          <w:color w:val="000000" w:themeColor="text1"/>
          <w:sz w:val="24"/>
          <w:szCs w:val="24"/>
        </w:rPr>
        <w:t xml:space="preserve">Zakon o osiguravanju kvalitete u znanosti i visokom obrazovanju </w:t>
      </w:r>
    </w:p>
    <w:p w14:paraId="21BFC20F" w14:textId="32CBB89F" w:rsidR="00A00FA4" w:rsidRPr="00A00FA4" w:rsidRDefault="00A00FA4" w:rsidP="00A00FA4">
      <w:pPr>
        <w:pStyle w:val="Standard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0FA4">
        <w:rPr>
          <w:rFonts w:ascii="Times New Roman" w:hAnsi="Times New Roman"/>
          <w:color w:val="000000" w:themeColor="text1"/>
          <w:sz w:val="24"/>
          <w:szCs w:val="24"/>
        </w:rPr>
        <w:t>Izvedbeni nastavni planovi i programi</w:t>
      </w:r>
    </w:p>
    <w:p w14:paraId="4E28594B" w14:textId="799CDA5D" w:rsidR="00492214" w:rsidRPr="00A00FA4" w:rsidRDefault="00A00FA4" w:rsidP="00A00FA4">
      <w:pPr>
        <w:pStyle w:val="StandardWeb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0FA4">
        <w:rPr>
          <w:rFonts w:ascii="Times New Roman" w:hAnsi="Times New Roman"/>
          <w:color w:val="000000" w:themeColor="text1"/>
          <w:sz w:val="24"/>
          <w:szCs w:val="24"/>
        </w:rPr>
        <w:t>Strategija e-učenja</w:t>
      </w:r>
    </w:p>
    <w:p w14:paraId="5D2D97A9" w14:textId="39200D08" w:rsidR="00492214" w:rsidRPr="00E52EA6" w:rsidRDefault="00492214" w:rsidP="00492214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92214" w:rsidRPr="00E52EA6" w14:paraId="297050C6" w14:textId="77777777" w:rsidTr="00ED7199">
        <w:trPr>
          <w:trHeight w:val="228"/>
        </w:trPr>
        <w:tc>
          <w:tcPr>
            <w:tcW w:w="9062" w:type="dxa"/>
            <w:gridSpan w:val="6"/>
            <w:shd w:val="clear" w:color="auto" w:fill="8EAADB" w:themeFill="accent5" w:themeFillTint="99"/>
            <w:vAlign w:val="center"/>
          </w:tcPr>
          <w:p w14:paraId="37789EC9" w14:textId="72765771" w:rsidR="00492214" w:rsidRPr="00E52EA6" w:rsidRDefault="00492214" w:rsidP="00ED7199">
            <w:pPr>
              <w:jc w:val="center"/>
            </w:pPr>
            <w:r w:rsidRPr="00E52EA6">
              <w:t>A621038 Programi vježbaonica visokih učilišta</w:t>
            </w:r>
          </w:p>
        </w:tc>
      </w:tr>
      <w:tr w:rsidR="00492214" w:rsidRPr="00E52EA6" w14:paraId="7B5D5434" w14:textId="77777777" w:rsidTr="00ED7199">
        <w:tc>
          <w:tcPr>
            <w:tcW w:w="1510" w:type="dxa"/>
            <w:vAlign w:val="center"/>
          </w:tcPr>
          <w:p w14:paraId="54D787E8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Izvršenje 2021.</w:t>
            </w:r>
          </w:p>
        </w:tc>
        <w:tc>
          <w:tcPr>
            <w:tcW w:w="1510" w:type="dxa"/>
            <w:vAlign w:val="center"/>
          </w:tcPr>
          <w:p w14:paraId="6B85B029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Tekući plan za 2022.</w:t>
            </w:r>
          </w:p>
        </w:tc>
        <w:tc>
          <w:tcPr>
            <w:tcW w:w="1510" w:type="dxa"/>
            <w:vAlign w:val="center"/>
          </w:tcPr>
          <w:p w14:paraId="02C40FC8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2023.</w:t>
            </w:r>
          </w:p>
        </w:tc>
        <w:tc>
          <w:tcPr>
            <w:tcW w:w="1510" w:type="dxa"/>
            <w:vAlign w:val="center"/>
          </w:tcPr>
          <w:p w14:paraId="369E1AF0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2024.</w:t>
            </w:r>
          </w:p>
        </w:tc>
        <w:tc>
          <w:tcPr>
            <w:tcW w:w="1511" w:type="dxa"/>
            <w:vAlign w:val="center"/>
          </w:tcPr>
          <w:p w14:paraId="6A7C3444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2025.</w:t>
            </w:r>
          </w:p>
        </w:tc>
        <w:tc>
          <w:tcPr>
            <w:tcW w:w="1511" w:type="dxa"/>
            <w:vAlign w:val="center"/>
          </w:tcPr>
          <w:p w14:paraId="39EE05B2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Indeks 2023/2022</w:t>
            </w:r>
          </w:p>
        </w:tc>
      </w:tr>
      <w:tr w:rsidR="00492214" w:rsidRPr="00E52EA6" w14:paraId="60CC97AA" w14:textId="77777777" w:rsidTr="00ED7199">
        <w:trPr>
          <w:trHeight w:val="258"/>
        </w:trPr>
        <w:tc>
          <w:tcPr>
            <w:tcW w:w="1510" w:type="dxa"/>
            <w:vAlign w:val="center"/>
          </w:tcPr>
          <w:p w14:paraId="4674473A" w14:textId="1FD9AB5D" w:rsidR="00492214" w:rsidRPr="00E52EA6" w:rsidRDefault="0056469E" w:rsidP="00ED7199">
            <w:pPr>
              <w:jc w:val="center"/>
              <w:rPr>
                <w:i/>
              </w:rPr>
            </w:pPr>
            <w:r>
              <w:rPr>
                <w:i/>
              </w:rPr>
              <w:t>402</w:t>
            </w:r>
          </w:p>
        </w:tc>
        <w:tc>
          <w:tcPr>
            <w:tcW w:w="1510" w:type="dxa"/>
            <w:vAlign w:val="center"/>
          </w:tcPr>
          <w:p w14:paraId="75DD4B1E" w14:textId="481F3A73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443</w:t>
            </w:r>
          </w:p>
        </w:tc>
        <w:tc>
          <w:tcPr>
            <w:tcW w:w="1510" w:type="dxa"/>
            <w:vAlign w:val="center"/>
          </w:tcPr>
          <w:p w14:paraId="4597AFF0" w14:textId="05D687AE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2.031</w:t>
            </w:r>
          </w:p>
        </w:tc>
        <w:tc>
          <w:tcPr>
            <w:tcW w:w="1510" w:type="dxa"/>
            <w:vAlign w:val="center"/>
          </w:tcPr>
          <w:p w14:paraId="674575B5" w14:textId="25E235A6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2.031</w:t>
            </w:r>
          </w:p>
        </w:tc>
        <w:tc>
          <w:tcPr>
            <w:tcW w:w="1511" w:type="dxa"/>
            <w:vAlign w:val="center"/>
          </w:tcPr>
          <w:p w14:paraId="6EC193B1" w14:textId="0DB97F69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2.031</w:t>
            </w:r>
          </w:p>
        </w:tc>
        <w:tc>
          <w:tcPr>
            <w:tcW w:w="1511" w:type="dxa"/>
            <w:vAlign w:val="center"/>
          </w:tcPr>
          <w:p w14:paraId="134BDF92" w14:textId="5A16E9E3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458,47</w:t>
            </w:r>
          </w:p>
        </w:tc>
      </w:tr>
    </w:tbl>
    <w:p w14:paraId="6C33ED5D" w14:textId="77777777" w:rsidR="0097070C" w:rsidRDefault="0097070C" w:rsidP="00731035">
      <w:pPr>
        <w:jc w:val="both"/>
        <w:rPr>
          <w:i/>
        </w:rPr>
      </w:pPr>
    </w:p>
    <w:p w14:paraId="19FEBD38" w14:textId="4F64E1B6" w:rsidR="00731035" w:rsidRPr="00E52EA6" w:rsidRDefault="00731035" w:rsidP="00731035">
      <w:pPr>
        <w:jc w:val="both"/>
        <w:rPr>
          <w:i/>
        </w:rPr>
      </w:pPr>
      <w:r w:rsidRPr="00E52EA6">
        <w:rPr>
          <w:i/>
        </w:rPr>
        <w:t>Ova aktivnost/ projekt sastoji se od sljedećih elemenata/ podaktivnosti:</w:t>
      </w:r>
    </w:p>
    <w:p w14:paraId="6717273F" w14:textId="2C6BA9D0" w:rsidR="00731035" w:rsidRPr="00E52EA6" w:rsidRDefault="00731035" w:rsidP="00731035">
      <w:pPr>
        <w:pStyle w:val="Odlomakpopisa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Financiranje materijalnih rashoda za zaposlene</w:t>
      </w:r>
    </w:p>
    <w:p w14:paraId="679CFF8B" w14:textId="77777777" w:rsidR="00731035" w:rsidRPr="00E52EA6" w:rsidRDefault="00731035" w:rsidP="00C51C46">
      <w:pPr>
        <w:jc w:val="both"/>
        <w:rPr>
          <w:i/>
        </w:rPr>
      </w:pPr>
    </w:p>
    <w:p w14:paraId="331CC59D" w14:textId="7E499318" w:rsidR="00C51C46" w:rsidRPr="00E52EA6" w:rsidRDefault="00C51C46" w:rsidP="00C51C46">
      <w:pPr>
        <w:jc w:val="both"/>
        <w:rPr>
          <w:i/>
        </w:rPr>
      </w:pPr>
      <w:r w:rsidRPr="00E52EA6">
        <w:rPr>
          <w:i/>
        </w:rPr>
        <w:t xml:space="preserve">Ova aktivnost provodi se svake godine.  </w:t>
      </w:r>
    </w:p>
    <w:p w14:paraId="71D5F385" w14:textId="5E2BDC28" w:rsidR="00C51C46" w:rsidRPr="00E52EA6" w:rsidRDefault="00C51C46" w:rsidP="00C51C46">
      <w:pPr>
        <w:jc w:val="both"/>
        <w:rPr>
          <w:i/>
        </w:rPr>
      </w:pPr>
      <w:r w:rsidRPr="00E52EA6">
        <w:rPr>
          <w:i/>
        </w:rPr>
        <w:t>U razdoblju 202</w:t>
      </w:r>
      <w:r w:rsidR="00CD4A64" w:rsidRPr="00E52EA6">
        <w:rPr>
          <w:i/>
        </w:rPr>
        <w:t>3</w:t>
      </w:r>
      <w:r w:rsidRPr="00E52EA6">
        <w:rPr>
          <w:i/>
        </w:rPr>
        <w:t>. – 202</w:t>
      </w:r>
      <w:r w:rsidR="00CD4A64" w:rsidRPr="00E52EA6">
        <w:rPr>
          <w:i/>
        </w:rPr>
        <w:t>5</w:t>
      </w:r>
      <w:r w:rsidRPr="00E52EA6">
        <w:rPr>
          <w:i/>
        </w:rPr>
        <w:t xml:space="preserve">. očekuje se povećanje opsega vježbaoničkog rada </w:t>
      </w:r>
      <w:r w:rsidR="00D05E20" w:rsidRPr="00E52EA6">
        <w:rPr>
          <w:i/>
        </w:rPr>
        <w:t xml:space="preserve">zbog </w:t>
      </w:r>
      <w:r w:rsidRPr="00E52EA6">
        <w:rPr>
          <w:i/>
        </w:rPr>
        <w:t>povećanja vježbaoničkog rada i stručne prakse u nastavnim programima radi kvalitetnije pripreme za tržište rada</w:t>
      </w:r>
      <w:r w:rsidR="00CD4A64" w:rsidRPr="00E52EA6">
        <w:rPr>
          <w:i/>
        </w:rPr>
        <w:t xml:space="preserve">. Sredstva nisu planirana na istoj razini plana za 2022. nego su povećana do </w:t>
      </w:r>
      <w:r w:rsidR="00CD4A64" w:rsidRPr="00E52EA6">
        <w:rPr>
          <w:i/>
        </w:rPr>
        <w:lastRenderedPageBreak/>
        <w:t xml:space="preserve">maksimuma odnosno limita dostavljenog od strane Ministarstva znanosti i obrazovanja te Sveučilišta u Zagrebu. </w:t>
      </w:r>
    </w:p>
    <w:p w14:paraId="37EC2D34" w14:textId="77777777" w:rsidR="00C51C46" w:rsidRPr="00E52EA6" w:rsidRDefault="00C51C46" w:rsidP="00C51C46">
      <w:pPr>
        <w:jc w:val="both"/>
        <w:rPr>
          <w:i/>
        </w:rPr>
      </w:pPr>
    </w:p>
    <w:p w14:paraId="570A73CA" w14:textId="77777777" w:rsidR="00CD4A64" w:rsidRPr="00E52EA6" w:rsidRDefault="00CD4A64" w:rsidP="00C51C46">
      <w:pPr>
        <w:jc w:val="both"/>
        <w:rPr>
          <w:i/>
        </w:rPr>
      </w:pPr>
    </w:p>
    <w:p w14:paraId="1FFAF04A" w14:textId="1B429486" w:rsidR="00CD4A64" w:rsidRPr="00E52EA6" w:rsidRDefault="00CD4A64" w:rsidP="00CD4A64">
      <w:pPr>
        <w:jc w:val="both"/>
        <w:rPr>
          <w:b/>
          <w:i/>
        </w:rPr>
      </w:pPr>
      <w:r w:rsidRPr="00E52EA6">
        <w:rPr>
          <w:b/>
          <w:i/>
        </w:rPr>
        <w:t xml:space="preserve">Element/ podaktivnost 1: Financiranje materijalnih rashoda za zaposlene </w:t>
      </w:r>
    </w:p>
    <w:p w14:paraId="78E1066B" w14:textId="77777777" w:rsidR="00CD4A64" w:rsidRPr="00E52EA6" w:rsidRDefault="00CD4A64" w:rsidP="00CD4A64">
      <w:pPr>
        <w:jc w:val="both"/>
        <w:rPr>
          <w:i/>
        </w:rPr>
      </w:pPr>
    </w:p>
    <w:p w14:paraId="6BC03845" w14:textId="77777777" w:rsidR="00CD4A64" w:rsidRPr="00E52EA6" w:rsidRDefault="00CD4A64" w:rsidP="00CD4A64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483BA394" w14:textId="7ADDC838" w:rsidR="00CD4A64" w:rsidRPr="00E52EA6" w:rsidRDefault="00CD4A64" w:rsidP="00CD4A64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su za 2023. godinu povećane do dopuštenog limita za ovu aktivnost = 2.031 €</w:t>
      </w:r>
    </w:p>
    <w:p w14:paraId="32FF4FFD" w14:textId="77777777" w:rsidR="00CD4A64" w:rsidRPr="00E52EA6" w:rsidRDefault="00CD4A64" w:rsidP="00CD4A64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7EA38D04" w14:textId="74F36C1C" w:rsidR="00CD4A64" w:rsidRPr="00E52EA6" w:rsidRDefault="00CD4A64" w:rsidP="00CD4A64">
      <w:pPr>
        <w:numPr>
          <w:ilvl w:val="1"/>
          <w:numId w:val="23"/>
        </w:numPr>
        <w:jc w:val="both"/>
        <w:rPr>
          <w:i/>
        </w:rPr>
      </w:pPr>
      <w:bookmarkStart w:id="18" w:name="_Hlk118370854"/>
      <w:r w:rsidRPr="00E52EA6">
        <w:rPr>
          <w:i/>
        </w:rPr>
        <w:t xml:space="preserve">jednako planu za 2023. godinu; nema povećanja </w:t>
      </w:r>
      <w:bookmarkEnd w:id="18"/>
      <w:r w:rsidRPr="00E52EA6">
        <w:rPr>
          <w:i/>
        </w:rPr>
        <w:t>sukladno uputama dostavljenima od strane Ministarstva znanosti i obrazovanja te Sveučilišta u Zagrebu = 2.031 €</w:t>
      </w:r>
    </w:p>
    <w:p w14:paraId="7DEA1A34" w14:textId="77777777" w:rsidR="00CD4A64" w:rsidRPr="00E52EA6" w:rsidRDefault="00CD4A64" w:rsidP="00CD4A64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18FC3BAC" w14:textId="3566F8ED" w:rsidR="00CD4A64" w:rsidRPr="00E52EA6" w:rsidRDefault="00CD4A64" w:rsidP="00CD4A64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jednako planu za 2024. godinu; nema povećanja sukladno uputama dostavljenima od strane Ministarstva znanosti i obrazovanja te Sveučilišta u Zagrebu = 2.031 €</w:t>
      </w:r>
    </w:p>
    <w:p w14:paraId="1F89F5DA" w14:textId="77777777" w:rsidR="00CD4A64" w:rsidRPr="00E52EA6" w:rsidRDefault="00CD4A64" w:rsidP="00CD4A64">
      <w:pPr>
        <w:jc w:val="both"/>
        <w:rPr>
          <w:i/>
        </w:rPr>
      </w:pPr>
    </w:p>
    <w:p w14:paraId="3B3E4CD6" w14:textId="77777777" w:rsidR="00CD4A64" w:rsidRPr="00E52EA6" w:rsidRDefault="00CD4A64" w:rsidP="00C51C46">
      <w:pPr>
        <w:jc w:val="both"/>
        <w:rPr>
          <w:i/>
        </w:rPr>
      </w:pPr>
    </w:p>
    <w:p w14:paraId="2A4A55A1" w14:textId="77777777" w:rsidR="00CA5212" w:rsidRPr="007F45E9" w:rsidRDefault="00CA5212" w:rsidP="00C51C46">
      <w:pPr>
        <w:jc w:val="both"/>
        <w:rPr>
          <w:i/>
          <w:sz w:val="28"/>
        </w:rPr>
      </w:pPr>
    </w:p>
    <w:p w14:paraId="4F917F8F" w14:textId="65A67348" w:rsidR="00CA5212" w:rsidRPr="007F45E9" w:rsidRDefault="00CA5212" w:rsidP="00CA521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lang w:eastAsia="en-US"/>
        </w:rPr>
      </w:pPr>
      <w:r w:rsidRPr="007F45E9">
        <w:rPr>
          <w:rFonts w:eastAsiaTheme="minorHAnsi"/>
          <w:b/>
          <w:sz w:val="28"/>
          <w:lang w:eastAsia="en-US"/>
        </w:rPr>
        <w:t xml:space="preserve">A622181 Pravomoćne sudske presude </w:t>
      </w:r>
      <w:r w:rsidR="008169E3">
        <w:rPr>
          <w:rFonts w:eastAsiaTheme="minorHAnsi"/>
          <w:b/>
          <w:sz w:val="28"/>
          <w:lang w:eastAsia="en-US"/>
        </w:rPr>
        <w:t>/ FOI</w:t>
      </w:r>
    </w:p>
    <w:p w14:paraId="74745AAD" w14:textId="3B4B1195" w:rsidR="00CA5212" w:rsidRPr="00E52EA6" w:rsidRDefault="00CA5212" w:rsidP="00C51C46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92214" w:rsidRPr="00E52EA6" w14:paraId="2D9788DF" w14:textId="77777777" w:rsidTr="00ED7199">
        <w:trPr>
          <w:trHeight w:val="228"/>
        </w:trPr>
        <w:tc>
          <w:tcPr>
            <w:tcW w:w="9062" w:type="dxa"/>
            <w:gridSpan w:val="6"/>
            <w:shd w:val="clear" w:color="auto" w:fill="8EAADB" w:themeFill="accent5" w:themeFillTint="99"/>
            <w:vAlign w:val="center"/>
          </w:tcPr>
          <w:p w14:paraId="6D172FF4" w14:textId="0A3B4D55" w:rsidR="00492214" w:rsidRPr="00E52EA6" w:rsidRDefault="00492214" w:rsidP="00ED7199">
            <w:pPr>
              <w:jc w:val="center"/>
            </w:pPr>
            <w:bookmarkStart w:id="19" w:name="_Hlk115350276"/>
            <w:r w:rsidRPr="00E52EA6">
              <w:t>A622181 Pravomoćne sudske presude</w:t>
            </w:r>
          </w:p>
        </w:tc>
      </w:tr>
      <w:tr w:rsidR="00492214" w:rsidRPr="00E52EA6" w14:paraId="57462A2A" w14:textId="77777777" w:rsidTr="00ED7199">
        <w:tc>
          <w:tcPr>
            <w:tcW w:w="1510" w:type="dxa"/>
            <w:vAlign w:val="center"/>
          </w:tcPr>
          <w:p w14:paraId="296A95C6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Izvršenje 2021.</w:t>
            </w:r>
          </w:p>
        </w:tc>
        <w:tc>
          <w:tcPr>
            <w:tcW w:w="1510" w:type="dxa"/>
            <w:vAlign w:val="center"/>
          </w:tcPr>
          <w:p w14:paraId="7900A0B2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Tekući plan za 2022.</w:t>
            </w:r>
          </w:p>
        </w:tc>
        <w:tc>
          <w:tcPr>
            <w:tcW w:w="1510" w:type="dxa"/>
            <w:vAlign w:val="center"/>
          </w:tcPr>
          <w:p w14:paraId="2821CFB7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2023.</w:t>
            </w:r>
          </w:p>
        </w:tc>
        <w:tc>
          <w:tcPr>
            <w:tcW w:w="1510" w:type="dxa"/>
            <w:vAlign w:val="center"/>
          </w:tcPr>
          <w:p w14:paraId="342A6D7B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2024.</w:t>
            </w:r>
          </w:p>
        </w:tc>
        <w:tc>
          <w:tcPr>
            <w:tcW w:w="1511" w:type="dxa"/>
            <w:vAlign w:val="center"/>
          </w:tcPr>
          <w:p w14:paraId="5AB6E4E5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2025.</w:t>
            </w:r>
          </w:p>
        </w:tc>
        <w:tc>
          <w:tcPr>
            <w:tcW w:w="1511" w:type="dxa"/>
            <w:vAlign w:val="center"/>
          </w:tcPr>
          <w:p w14:paraId="3577FD88" w14:textId="77777777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Indeks 2023/2022</w:t>
            </w:r>
          </w:p>
        </w:tc>
      </w:tr>
      <w:tr w:rsidR="00492214" w:rsidRPr="00E52EA6" w14:paraId="0B8344B5" w14:textId="77777777" w:rsidTr="00ED7199">
        <w:trPr>
          <w:trHeight w:val="258"/>
        </w:trPr>
        <w:tc>
          <w:tcPr>
            <w:tcW w:w="1510" w:type="dxa"/>
            <w:vAlign w:val="center"/>
          </w:tcPr>
          <w:p w14:paraId="39CC6C58" w14:textId="4B36B136" w:rsidR="00492214" w:rsidRPr="00E52EA6" w:rsidRDefault="007152A3" w:rsidP="00ED7199">
            <w:pPr>
              <w:jc w:val="center"/>
              <w:rPr>
                <w:i/>
              </w:rPr>
            </w:pPr>
            <w:r>
              <w:rPr>
                <w:i/>
              </w:rPr>
              <w:t>4.2</w:t>
            </w:r>
            <w:r w:rsidR="001B79B9">
              <w:rPr>
                <w:i/>
              </w:rPr>
              <w:t>7</w:t>
            </w:r>
            <w:r>
              <w:rPr>
                <w:i/>
              </w:rPr>
              <w:t>8</w:t>
            </w:r>
          </w:p>
        </w:tc>
        <w:tc>
          <w:tcPr>
            <w:tcW w:w="1510" w:type="dxa"/>
            <w:vAlign w:val="center"/>
          </w:tcPr>
          <w:p w14:paraId="726532B3" w14:textId="0079F60A" w:rsidR="00492214" w:rsidRPr="00E52EA6" w:rsidRDefault="00492214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0</w:t>
            </w:r>
          </w:p>
        </w:tc>
        <w:tc>
          <w:tcPr>
            <w:tcW w:w="1510" w:type="dxa"/>
            <w:vAlign w:val="center"/>
          </w:tcPr>
          <w:p w14:paraId="2F56E8DA" w14:textId="4C16C9EA" w:rsidR="00492214" w:rsidRPr="00E52EA6" w:rsidRDefault="00D37AA7" w:rsidP="00ED7199">
            <w:pPr>
              <w:jc w:val="center"/>
              <w:rPr>
                <w:i/>
              </w:rPr>
            </w:pPr>
            <w:r>
              <w:rPr>
                <w:i/>
              </w:rPr>
              <w:t>4.874</w:t>
            </w:r>
          </w:p>
        </w:tc>
        <w:tc>
          <w:tcPr>
            <w:tcW w:w="1510" w:type="dxa"/>
            <w:vAlign w:val="center"/>
          </w:tcPr>
          <w:p w14:paraId="342FB55C" w14:textId="3A7E6DC1" w:rsidR="00492214" w:rsidRPr="00E52EA6" w:rsidRDefault="00D37AA7" w:rsidP="00ED7199">
            <w:pPr>
              <w:jc w:val="center"/>
              <w:rPr>
                <w:i/>
              </w:rPr>
            </w:pPr>
            <w:r>
              <w:rPr>
                <w:i/>
              </w:rPr>
              <w:t>4.874</w:t>
            </w:r>
          </w:p>
        </w:tc>
        <w:tc>
          <w:tcPr>
            <w:tcW w:w="1511" w:type="dxa"/>
            <w:vAlign w:val="center"/>
          </w:tcPr>
          <w:p w14:paraId="254D4CCF" w14:textId="6CE5526A" w:rsidR="00492214" w:rsidRPr="00E52EA6" w:rsidRDefault="00D37AA7" w:rsidP="00ED7199">
            <w:pPr>
              <w:jc w:val="center"/>
              <w:rPr>
                <w:i/>
              </w:rPr>
            </w:pPr>
            <w:r>
              <w:rPr>
                <w:i/>
              </w:rPr>
              <w:t>4.874</w:t>
            </w:r>
          </w:p>
        </w:tc>
        <w:tc>
          <w:tcPr>
            <w:tcW w:w="1511" w:type="dxa"/>
            <w:vAlign w:val="center"/>
          </w:tcPr>
          <w:p w14:paraId="2188787E" w14:textId="37C9EAE3" w:rsidR="00492214" w:rsidRPr="00E52EA6" w:rsidRDefault="00D37AA7" w:rsidP="00ED7199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bookmarkEnd w:id="19"/>
    </w:tbl>
    <w:p w14:paraId="49EE5E31" w14:textId="77777777" w:rsidR="00CA5212" w:rsidRPr="00E52EA6" w:rsidRDefault="00CA5212" w:rsidP="00C51C46">
      <w:pPr>
        <w:jc w:val="both"/>
        <w:rPr>
          <w:i/>
        </w:rPr>
      </w:pPr>
    </w:p>
    <w:p w14:paraId="4EE1BB2D" w14:textId="77777777" w:rsidR="004A7661" w:rsidRPr="00E52EA6" w:rsidRDefault="004A7661" w:rsidP="004A7661">
      <w:pPr>
        <w:jc w:val="both"/>
        <w:rPr>
          <w:i/>
        </w:rPr>
      </w:pPr>
      <w:r w:rsidRPr="00E52EA6">
        <w:rPr>
          <w:i/>
        </w:rPr>
        <w:t>Ova aktivnost/ projekt sastoji se od sljedećih elemenata/ podaktivnosti:</w:t>
      </w:r>
    </w:p>
    <w:p w14:paraId="3153C50D" w14:textId="3EAB5B7E" w:rsidR="004A7661" w:rsidRPr="00E52EA6" w:rsidRDefault="004A7661" w:rsidP="004A7661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Financiranje rashoda za zaposlene </w:t>
      </w:r>
    </w:p>
    <w:p w14:paraId="0C0CE4BC" w14:textId="77777777" w:rsidR="004A7661" w:rsidRPr="00E52EA6" w:rsidRDefault="004A7661" w:rsidP="004A7661">
      <w:pPr>
        <w:jc w:val="both"/>
        <w:rPr>
          <w:i/>
        </w:rPr>
      </w:pPr>
    </w:p>
    <w:p w14:paraId="2B6250B4" w14:textId="2CA249D0" w:rsidR="004A7661" w:rsidRPr="00E52EA6" w:rsidRDefault="004A7661" w:rsidP="004A7661">
      <w:pPr>
        <w:jc w:val="both"/>
        <w:rPr>
          <w:i/>
        </w:rPr>
      </w:pPr>
      <w:r w:rsidRPr="00E52EA6">
        <w:rPr>
          <w:i/>
        </w:rPr>
        <w:t xml:space="preserve">Ova aktivnost provodi se od 2020. godine.  </w:t>
      </w:r>
    </w:p>
    <w:p w14:paraId="75BEE1F4" w14:textId="5E612F58" w:rsidR="004A7661" w:rsidRPr="00E52EA6" w:rsidRDefault="004A7661" w:rsidP="004A7661">
      <w:pPr>
        <w:jc w:val="both"/>
        <w:rPr>
          <w:i/>
        </w:rPr>
      </w:pPr>
      <w:r w:rsidRPr="00E52EA6">
        <w:rPr>
          <w:i/>
        </w:rPr>
        <w:t>Aktivnost pravomoćne sudske presude planira</w:t>
      </w:r>
      <w:r w:rsidR="00684998" w:rsidRPr="00E52EA6">
        <w:rPr>
          <w:i/>
        </w:rPr>
        <w:t>n</w:t>
      </w:r>
      <w:r w:rsidRPr="00E52EA6">
        <w:rPr>
          <w:i/>
        </w:rPr>
        <w:t xml:space="preserve">a je za 2023. godinu u iznosu od </w:t>
      </w:r>
      <w:r w:rsidR="00D37AA7">
        <w:rPr>
          <w:i/>
        </w:rPr>
        <w:t>4.874</w:t>
      </w:r>
      <w:r w:rsidRPr="00E52EA6">
        <w:rPr>
          <w:i/>
        </w:rPr>
        <w:t xml:space="preserve"> € </w:t>
      </w:r>
      <w:r w:rsidR="00CF03C4" w:rsidRPr="00E52EA6">
        <w:rPr>
          <w:i/>
        </w:rPr>
        <w:t xml:space="preserve">prema dostavljenim </w:t>
      </w:r>
      <w:r w:rsidR="00CF03C4">
        <w:rPr>
          <w:i/>
        </w:rPr>
        <w:t>podacima/limitima</w:t>
      </w:r>
      <w:r w:rsidR="00CF03C4" w:rsidRPr="00E52EA6">
        <w:rPr>
          <w:i/>
        </w:rPr>
        <w:t xml:space="preserve"> od strane Ministarstva znanosti i obrazovanja i Sveučilišta u Zagrebu</w:t>
      </w:r>
      <w:r w:rsidR="00CF03C4">
        <w:rPr>
          <w:i/>
        </w:rPr>
        <w:t>, s ciljem usklađenja prijedloga financijskih planova za glavu 08006. Projekcije plana za 2024. i 2025. godinu jednake su razini plana za 2023. godinu.</w:t>
      </w:r>
    </w:p>
    <w:p w14:paraId="36EF424E" w14:textId="77777777" w:rsidR="004A7661" w:rsidRPr="00E52EA6" w:rsidRDefault="004A7661" w:rsidP="004A7661">
      <w:pPr>
        <w:jc w:val="both"/>
        <w:rPr>
          <w:i/>
        </w:rPr>
      </w:pPr>
    </w:p>
    <w:p w14:paraId="13CF7D22" w14:textId="77777777" w:rsidR="004A7661" w:rsidRPr="00E52EA6" w:rsidRDefault="004A7661" w:rsidP="004A7661">
      <w:pPr>
        <w:jc w:val="both"/>
        <w:rPr>
          <w:i/>
        </w:rPr>
      </w:pPr>
    </w:p>
    <w:p w14:paraId="1A00502E" w14:textId="77777777" w:rsidR="004A7661" w:rsidRPr="00E52EA6" w:rsidRDefault="004A7661" w:rsidP="004A7661">
      <w:pPr>
        <w:jc w:val="both"/>
        <w:rPr>
          <w:b/>
          <w:i/>
        </w:rPr>
      </w:pPr>
      <w:r w:rsidRPr="00E52EA6">
        <w:rPr>
          <w:b/>
          <w:i/>
        </w:rPr>
        <w:t>IZRAČUN FINANCIJSKOG PLANA:</w:t>
      </w:r>
    </w:p>
    <w:p w14:paraId="1910AB7C" w14:textId="77777777" w:rsidR="004A7661" w:rsidRPr="00E52EA6" w:rsidRDefault="004A7661" w:rsidP="004A7661">
      <w:pPr>
        <w:jc w:val="both"/>
        <w:rPr>
          <w:i/>
        </w:rPr>
      </w:pPr>
    </w:p>
    <w:p w14:paraId="2F8F856C" w14:textId="77777777" w:rsidR="004A7661" w:rsidRPr="00E52EA6" w:rsidRDefault="004A7661" w:rsidP="004A7661">
      <w:pPr>
        <w:jc w:val="both"/>
        <w:rPr>
          <w:b/>
          <w:i/>
        </w:rPr>
      </w:pPr>
      <w:r w:rsidRPr="00E52EA6">
        <w:rPr>
          <w:b/>
          <w:i/>
        </w:rPr>
        <w:t xml:space="preserve">Element/ podaktivnost 1: Financiranje rashoda za zaposlene </w:t>
      </w:r>
    </w:p>
    <w:p w14:paraId="2FFE3DC0" w14:textId="77777777" w:rsidR="004A7661" w:rsidRPr="00E52EA6" w:rsidRDefault="004A7661" w:rsidP="004A7661">
      <w:pPr>
        <w:jc w:val="both"/>
        <w:rPr>
          <w:i/>
        </w:rPr>
      </w:pPr>
    </w:p>
    <w:p w14:paraId="4793CD76" w14:textId="77777777" w:rsidR="004A7661" w:rsidRPr="00E52EA6" w:rsidRDefault="004A7661" w:rsidP="004A7661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0C3DF220" w14:textId="3FE4EAF1" w:rsidR="004A7661" w:rsidRPr="00E52EA6" w:rsidRDefault="004A7661" w:rsidP="004A7661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</w:t>
      </w:r>
      <w:r w:rsidR="00C85D9C" w:rsidRPr="00E52EA6">
        <w:rPr>
          <w:i/>
        </w:rPr>
        <w:t xml:space="preserve">planirane su prema </w:t>
      </w:r>
      <w:r w:rsidR="00D37AA7">
        <w:rPr>
          <w:i/>
        </w:rPr>
        <w:t>dostavljenim limitima</w:t>
      </w:r>
      <w:r w:rsidR="00C85D9C" w:rsidRPr="00E52EA6">
        <w:rPr>
          <w:i/>
        </w:rPr>
        <w:t xml:space="preserve"> = </w:t>
      </w:r>
      <w:r w:rsidR="00D37AA7">
        <w:rPr>
          <w:i/>
        </w:rPr>
        <w:t>4.874</w:t>
      </w:r>
      <w:r w:rsidR="00C85D9C" w:rsidRPr="00E52EA6">
        <w:rPr>
          <w:i/>
        </w:rPr>
        <w:t xml:space="preserve"> €</w:t>
      </w:r>
    </w:p>
    <w:p w14:paraId="3F7E6953" w14:textId="77777777" w:rsidR="004A7661" w:rsidRPr="00E52EA6" w:rsidRDefault="004A7661" w:rsidP="004A7661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6F9B7BBA" w14:textId="2F5963C3" w:rsidR="004A7661" w:rsidRPr="00E52EA6" w:rsidRDefault="00D37AA7" w:rsidP="004A7661">
      <w:pPr>
        <w:numPr>
          <w:ilvl w:val="1"/>
          <w:numId w:val="23"/>
        </w:numPr>
        <w:jc w:val="both"/>
        <w:rPr>
          <w:i/>
        </w:rPr>
      </w:pPr>
      <w:r>
        <w:rPr>
          <w:i/>
        </w:rPr>
        <w:t>jednako planu za 2023. godinu; nema povećanja = 4.874 €</w:t>
      </w:r>
    </w:p>
    <w:p w14:paraId="3AE681F6" w14:textId="77777777" w:rsidR="004A7661" w:rsidRPr="00E52EA6" w:rsidRDefault="004A7661" w:rsidP="004A7661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495E7156" w14:textId="2BBB4C77" w:rsidR="00C85D9C" w:rsidRPr="00E52EA6" w:rsidRDefault="00D37AA7" w:rsidP="00C85D9C">
      <w:pPr>
        <w:numPr>
          <w:ilvl w:val="1"/>
          <w:numId w:val="23"/>
        </w:numPr>
        <w:jc w:val="both"/>
        <w:rPr>
          <w:i/>
        </w:rPr>
      </w:pPr>
      <w:r>
        <w:rPr>
          <w:i/>
        </w:rPr>
        <w:t>jednako planu za 2023. godinu; nema povećanja = 4.874 €</w:t>
      </w:r>
    </w:p>
    <w:p w14:paraId="72CA415E" w14:textId="77777777" w:rsidR="00C51C46" w:rsidRPr="00E52EA6" w:rsidRDefault="00C51C46" w:rsidP="00C51C46">
      <w:pPr>
        <w:jc w:val="both"/>
      </w:pPr>
    </w:p>
    <w:p w14:paraId="76D67E44" w14:textId="1C1F8E86" w:rsidR="00FD41A7" w:rsidRPr="00E52EA6" w:rsidRDefault="00FD41A7" w:rsidP="00C51C46">
      <w:pPr>
        <w:jc w:val="both"/>
        <w:rPr>
          <w:i/>
        </w:rPr>
      </w:pPr>
    </w:p>
    <w:p w14:paraId="6878929D" w14:textId="3D6B7AB2" w:rsidR="00C51C46" w:rsidRPr="00E52EA6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sz w:val="28"/>
          <w:lang w:eastAsia="en-US"/>
        </w:rPr>
      </w:pPr>
      <w:r w:rsidRPr="00E52EA6">
        <w:rPr>
          <w:rFonts w:eastAsiaTheme="minorHAnsi"/>
          <w:b/>
          <w:sz w:val="28"/>
          <w:lang w:eastAsia="en-US"/>
        </w:rPr>
        <w:t>A6790</w:t>
      </w:r>
      <w:r w:rsidR="00CA5212" w:rsidRPr="00E52EA6">
        <w:rPr>
          <w:rFonts w:eastAsiaTheme="minorHAnsi"/>
          <w:b/>
          <w:sz w:val="28"/>
          <w:lang w:eastAsia="en-US"/>
        </w:rPr>
        <w:t>88</w:t>
      </w:r>
      <w:r w:rsidRPr="00E52EA6">
        <w:rPr>
          <w:rFonts w:eastAsiaTheme="minorHAnsi"/>
          <w:b/>
          <w:sz w:val="28"/>
          <w:lang w:eastAsia="en-US"/>
        </w:rPr>
        <w:t xml:space="preserve"> Redovna djelatnost Sveučilišta u </w:t>
      </w:r>
      <w:r w:rsidR="00CA5212" w:rsidRPr="00E52EA6">
        <w:rPr>
          <w:rFonts w:eastAsiaTheme="minorHAnsi"/>
          <w:b/>
          <w:sz w:val="28"/>
          <w:lang w:eastAsia="en-US"/>
        </w:rPr>
        <w:t xml:space="preserve">Zagrebu </w:t>
      </w:r>
      <w:r w:rsidRPr="00E52EA6">
        <w:rPr>
          <w:rFonts w:eastAsiaTheme="minorHAnsi"/>
          <w:b/>
          <w:sz w:val="28"/>
          <w:lang w:eastAsia="en-US"/>
        </w:rPr>
        <w:t>(iz evidencijskih prihoda)</w:t>
      </w:r>
    </w:p>
    <w:p w14:paraId="59196284" w14:textId="471C43D7" w:rsidR="00C51C46" w:rsidRPr="000D7A21" w:rsidRDefault="00C51C46" w:rsidP="00C51C46">
      <w:pPr>
        <w:jc w:val="both"/>
        <w:rPr>
          <w:i/>
          <w:color w:val="000000" w:themeColor="text1"/>
        </w:rPr>
      </w:pPr>
      <w:r w:rsidRPr="000D7A21">
        <w:rPr>
          <w:i/>
          <w:color w:val="000000" w:themeColor="text1"/>
        </w:rPr>
        <w:t>Zakonske i druge pravne osnove</w:t>
      </w:r>
    </w:p>
    <w:p w14:paraId="3DE547A2" w14:textId="77777777" w:rsidR="00C51C46" w:rsidRPr="00E52EA6" w:rsidRDefault="00C51C46" w:rsidP="00C51C46">
      <w:pPr>
        <w:jc w:val="both"/>
        <w:rPr>
          <w:i/>
          <w:color w:val="FF0000"/>
        </w:rPr>
      </w:pPr>
    </w:p>
    <w:p w14:paraId="3C6B0E1F" w14:textId="77777777" w:rsidR="00F86AB1" w:rsidRPr="00F86AB1" w:rsidRDefault="00F86AB1" w:rsidP="00F86AB1">
      <w:pPr>
        <w:numPr>
          <w:ilvl w:val="0"/>
          <w:numId w:val="38"/>
        </w:numPr>
        <w:jc w:val="both"/>
        <w:rPr>
          <w:i/>
          <w:lang w:val="en-US"/>
        </w:rPr>
      </w:pPr>
      <w:r w:rsidRPr="00F86AB1">
        <w:rPr>
          <w:i/>
          <w:lang w:val="en-US"/>
        </w:rPr>
        <w:t xml:space="preserve">Zakon o znanstvenoj djelatnosti i visokom obrazovanju </w:t>
      </w:r>
    </w:p>
    <w:p w14:paraId="72097CE5" w14:textId="77777777" w:rsidR="00F86AB1" w:rsidRPr="00F86AB1" w:rsidRDefault="00F86AB1" w:rsidP="00F86AB1">
      <w:pPr>
        <w:numPr>
          <w:ilvl w:val="0"/>
          <w:numId w:val="38"/>
        </w:numPr>
        <w:jc w:val="both"/>
        <w:rPr>
          <w:i/>
          <w:lang w:val="en-US"/>
        </w:rPr>
      </w:pPr>
      <w:r w:rsidRPr="00F86AB1">
        <w:rPr>
          <w:i/>
          <w:lang w:val="en-US"/>
        </w:rPr>
        <w:t xml:space="preserve">Kolektivni ugovor za znanost i visoko obrazovanje </w:t>
      </w:r>
    </w:p>
    <w:p w14:paraId="710961E3" w14:textId="77777777" w:rsidR="00F86AB1" w:rsidRPr="00F86AB1" w:rsidRDefault="00F86AB1" w:rsidP="00F86AB1">
      <w:pPr>
        <w:numPr>
          <w:ilvl w:val="0"/>
          <w:numId w:val="38"/>
        </w:numPr>
        <w:jc w:val="both"/>
        <w:rPr>
          <w:i/>
          <w:lang w:val="en-US"/>
        </w:rPr>
      </w:pPr>
      <w:r w:rsidRPr="00F86AB1">
        <w:rPr>
          <w:i/>
          <w:lang w:val="en-US"/>
        </w:rPr>
        <w:t xml:space="preserve">Zakon o studentskom zboru i drugim studentskim organizacijama </w:t>
      </w:r>
    </w:p>
    <w:p w14:paraId="0FFD35AF" w14:textId="77777777" w:rsidR="00F86AB1" w:rsidRPr="00F86AB1" w:rsidRDefault="00F86AB1" w:rsidP="00F86AB1">
      <w:pPr>
        <w:numPr>
          <w:ilvl w:val="0"/>
          <w:numId w:val="38"/>
        </w:numPr>
        <w:jc w:val="both"/>
        <w:rPr>
          <w:i/>
          <w:lang w:val="en-US"/>
        </w:rPr>
      </w:pPr>
      <w:r w:rsidRPr="00F86AB1">
        <w:rPr>
          <w:i/>
          <w:lang w:val="en-US"/>
        </w:rPr>
        <w:t xml:space="preserve">Strategija znanosti, obrazovanja i tehnologije, </w:t>
      </w:r>
    </w:p>
    <w:p w14:paraId="00012390" w14:textId="77777777" w:rsidR="00F86AB1" w:rsidRPr="00F86AB1" w:rsidRDefault="00F86AB1" w:rsidP="00F86AB1">
      <w:pPr>
        <w:numPr>
          <w:ilvl w:val="0"/>
          <w:numId w:val="38"/>
        </w:numPr>
        <w:jc w:val="both"/>
        <w:rPr>
          <w:i/>
          <w:lang w:val="en-US"/>
        </w:rPr>
      </w:pPr>
      <w:r w:rsidRPr="00F86AB1">
        <w:rPr>
          <w:i/>
          <w:lang w:val="en-US"/>
        </w:rPr>
        <w:t>Strategija razvoja Fakulteta organizacije i informatike Sveučilišta u Zagrebu, 2018.-2023.</w:t>
      </w:r>
    </w:p>
    <w:p w14:paraId="379D3D6B" w14:textId="77777777" w:rsidR="000D7A21" w:rsidRPr="00E52EA6" w:rsidRDefault="000D7A21" w:rsidP="000D7A21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06B36" w:rsidRPr="00E52EA6" w14:paraId="18DE7717" w14:textId="77777777" w:rsidTr="00ED7199">
        <w:trPr>
          <w:trHeight w:val="228"/>
        </w:trPr>
        <w:tc>
          <w:tcPr>
            <w:tcW w:w="9062" w:type="dxa"/>
            <w:gridSpan w:val="6"/>
            <w:shd w:val="clear" w:color="auto" w:fill="8EAADB" w:themeFill="accent5" w:themeFillTint="99"/>
            <w:vAlign w:val="center"/>
          </w:tcPr>
          <w:p w14:paraId="5DA4DDD1" w14:textId="26F892FA" w:rsidR="00B06B36" w:rsidRPr="00E52EA6" w:rsidRDefault="00B06B36" w:rsidP="00ED7199">
            <w:pPr>
              <w:jc w:val="center"/>
            </w:pPr>
            <w:bookmarkStart w:id="20" w:name="_Hlk115350447"/>
            <w:r w:rsidRPr="00E52EA6">
              <w:t>A679088 Redovna djelatnost Sveučilišta u Zagrebu (iz evidencijskih prihoda)</w:t>
            </w:r>
          </w:p>
        </w:tc>
      </w:tr>
      <w:tr w:rsidR="00B06B36" w:rsidRPr="00E52EA6" w14:paraId="43AB01E2" w14:textId="77777777" w:rsidTr="00ED7199">
        <w:tc>
          <w:tcPr>
            <w:tcW w:w="1510" w:type="dxa"/>
            <w:vAlign w:val="center"/>
          </w:tcPr>
          <w:p w14:paraId="298B70DE" w14:textId="77777777" w:rsidR="00B06B36" w:rsidRPr="00E52EA6" w:rsidRDefault="00B06B36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Izvršenje 2021.</w:t>
            </w:r>
          </w:p>
        </w:tc>
        <w:tc>
          <w:tcPr>
            <w:tcW w:w="1510" w:type="dxa"/>
            <w:vAlign w:val="center"/>
          </w:tcPr>
          <w:p w14:paraId="6575C160" w14:textId="77777777" w:rsidR="00B06B36" w:rsidRPr="00E52EA6" w:rsidRDefault="00B06B36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Tekući plan za 2022.</w:t>
            </w:r>
          </w:p>
        </w:tc>
        <w:tc>
          <w:tcPr>
            <w:tcW w:w="1510" w:type="dxa"/>
            <w:vAlign w:val="center"/>
          </w:tcPr>
          <w:p w14:paraId="718859B6" w14:textId="77777777" w:rsidR="00B06B36" w:rsidRPr="00E52EA6" w:rsidRDefault="00B06B36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2023.</w:t>
            </w:r>
          </w:p>
        </w:tc>
        <w:tc>
          <w:tcPr>
            <w:tcW w:w="1510" w:type="dxa"/>
            <w:vAlign w:val="center"/>
          </w:tcPr>
          <w:p w14:paraId="16E69328" w14:textId="77777777" w:rsidR="00B06B36" w:rsidRPr="00E52EA6" w:rsidRDefault="00B06B36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2024.</w:t>
            </w:r>
          </w:p>
        </w:tc>
        <w:tc>
          <w:tcPr>
            <w:tcW w:w="1511" w:type="dxa"/>
            <w:vAlign w:val="center"/>
          </w:tcPr>
          <w:p w14:paraId="26A818B6" w14:textId="77777777" w:rsidR="00B06B36" w:rsidRPr="00E52EA6" w:rsidRDefault="00B06B36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2025.</w:t>
            </w:r>
          </w:p>
        </w:tc>
        <w:tc>
          <w:tcPr>
            <w:tcW w:w="1511" w:type="dxa"/>
            <w:vAlign w:val="center"/>
          </w:tcPr>
          <w:p w14:paraId="19C8B3EB" w14:textId="77777777" w:rsidR="00B06B36" w:rsidRPr="00E52EA6" w:rsidRDefault="00B06B36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Indeks 2023/2022</w:t>
            </w:r>
          </w:p>
        </w:tc>
      </w:tr>
      <w:tr w:rsidR="00B06B36" w:rsidRPr="00E52EA6" w14:paraId="0278F2A5" w14:textId="77777777" w:rsidTr="00ED7199">
        <w:trPr>
          <w:trHeight w:val="258"/>
        </w:trPr>
        <w:tc>
          <w:tcPr>
            <w:tcW w:w="1510" w:type="dxa"/>
            <w:vAlign w:val="center"/>
          </w:tcPr>
          <w:p w14:paraId="127407D5" w14:textId="3D4B2181" w:rsidR="00B06B36" w:rsidRPr="00E52EA6" w:rsidRDefault="004754AB" w:rsidP="00ED7199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  <w:r w:rsidR="00A2307E">
              <w:rPr>
                <w:i/>
              </w:rPr>
              <w:t>115.836</w:t>
            </w:r>
          </w:p>
        </w:tc>
        <w:tc>
          <w:tcPr>
            <w:tcW w:w="1510" w:type="dxa"/>
            <w:vAlign w:val="center"/>
          </w:tcPr>
          <w:p w14:paraId="085D29DC" w14:textId="1DFA36A8" w:rsidR="00B06B36" w:rsidRPr="00E52EA6" w:rsidRDefault="00B06B36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1.190.299</w:t>
            </w:r>
          </w:p>
        </w:tc>
        <w:tc>
          <w:tcPr>
            <w:tcW w:w="1510" w:type="dxa"/>
            <w:vAlign w:val="center"/>
          </w:tcPr>
          <w:p w14:paraId="791B883A" w14:textId="52297C10" w:rsidR="00B06B36" w:rsidRPr="00E52EA6" w:rsidRDefault="00B06B36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1.271.955</w:t>
            </w:r>
          </w:p>
        </w:tc>
        <w:tc>
          <w:tcPr>
            <w:tcW w:w="1510" w:type="dxa"/>
            <w:vAlign w:val="center"/>
          </w:tcPr>
          <w:p w14:paraId="304618D3" w14:textId="5F26D541" w:rsidR="00B06B36" w:rsidRPr="00E52EA6" w:rsidRDefault="00B06B36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1.311.387</w:t>
            </w:r>
          </w:p>
        </w:tc>
        <w:tc>
          <w:tcPr>
            <w:tcW w:w="1511" w:type="dxa"/>
            <w:vAlign w:val="center"/>
          </w:tcPr>
          <w:p w14:paraId="0C3324F5" w14:textId="05367CEA" w:rsidR="00B06B36" w:rsidRPr="00E52EA6" w:rsidRDefault="00B06B36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1.311.387</w:t>
            </w:r>
          </w:p>
        </w:tc>
        <w:tc>
          <w:tcPr>
            <w:tcW w:w="1511" w:type="dxa"/>
            <w:vAlign w:val="center"/>
          </w:tcPr>
          <w:p w14:paraId="211D775D" w14:textId="3181A0F5" w:rsidR="00B06B36" w:rsidRPr="00E52EA6" w:rsidRDefault="00B06B36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106,86</w:t>
            </w:r>
          </w:p>
        </w:tc>
      </w:tr>
      <w:bookmarkEnd w:id="20"/>
    </w:tbl>
    <w:p w14:paraId="7189165E" w14:textId="77777777" w:rsidR="00B06B36" w:rsidRPr="00E52EA6" w:rsidRDefault="00B06B36" w:rsidP="00C51C46">
      <w:pPr>
        <w:jc w:val="both"/>
        <w:rPr>
          <w:i/>
        </w:rPr>
      </w:pPr>
    </w:p>
    <w:p w14:paraId="3D940CC1" w14:textId="77777777" w:rsidR="00B06B36" w:rsidRPr="00E52EA6" w:rsidRDefault="00B06B36" w:rsidP="00C51C46">
      <w:pPr>
        <w:jc w:val="both"/>
        <w:rPr>
          <w:i/>
        </w:rPr>
      </w:pPr>
    </w:p>
    <w:p w14:paraId="42941701" w14:textId="68F5E9DD" w:rsidR="00215BD3" w:rsidRPr="00E52EA6" w:rsidRDefault="00215BD3" w:rsidP="003279C0">
      <w:pPr>
        <w:jc w:val="both"/>
        <w:rPr>
          <w:i/>
        </w:rPr>
      </w:pPr>
      <w:bookmarkStart w:id="21" w:name="_Hlk115434540"/>
      <w:r w:rsidRPr="00E52EA6">
        <w:rPr>
          <w:i/>
        </w:rPr>
        <w:t xml:space="preserve">Stavke ove aktivnosti planirane su po izvorima 31, 43, 61 i 71 pa se u nastavku navode objašnjenja sukladno tome. </w:t>
      </w:r>
    </w:p>
    <w:p w14:paraId="3D19C463" w14:textId="77777777" w:rsidR="00215BD3" w:rsidRPr="00E52EA6" w:rsidRDefault="00215BD3" w:rsidP="003279C0">
      <w:pPr>
        <w:jc w:val="both"/>
        <w:rPr>
          <w:i/>
        </w:rPr>
      </w:pPr>
    </w:p>
    <w:p w14:paraId="4E986704" w14:textId="2CDCD27B" w:rsidR="003279C0" w:rsidRPr="00E52EA6" w:rsidRDefault="00215BD3" w:rsidP="003279C0">
      <w:pPr>
        <w:jc w:val="both"/>
        <w:rPr>
          <w:b/>
          <w:i/>
        </w:rPr>
      </w:pPr>
      <w:r w:rsidRPr="00E52EA6">
        <w:rPr>
          <w:b/>
          <w:i/>
        </w:rPr>
        <w:t xml:space="preserve">Ova aktivnost/projekt (izvor 31) </w:t>
      </w:r>
      <w:r w:rsidR="003279C0" w:rsidRPr="00E52EA6">
        <w:rPr>
          <w:b/>
          <w:i/>
        </w:rPr>
        <w:t>sastoji se od sljedećih elemenata/ podaktivnosti:</w:t>
      </w:r>
    </w:p>
    <w:p w14:paraId="47B4EFE6" w14:textId="32F5BB0E" w:rsidR="003279C0" w:rsidRPr="00E52EA6" w:rsidRDefault="003279C0" w:rsidP="00215BD3">
      <w:pPr>
        <w:numPr>
          <w:ilvl w:val="0"/>
          <w:numId w:val="28"/>
        </w:numPr>
        <w:jc w:val="both"/>
        <w:rPr>
          <w:i/>
        </w:rPr>
      </w:pPr>
      <w:r w:rsidRPr="00E52EA6">
        <w:rPr>
          <w:i/>
        </w:rPr>
        <w:t xml:space="preserve">Financiranje rashoda za zaposlene </w:t>
      </w:r>
    </w:p>
    <w:p w14:paraId="03643688" w14:textId="60CC7CC7" w:rsidR="003279C0" w:rsidRPr="00E52EA6" w:rsidRDefault="003279C0" w:rsidP="00215BD3">
      <w:pPr>
        <w:numPr>
          <w:ilvl w:val="0"/>
          <w:numId w:val="28"/>
        </w:numPr>
        <w:jc w:val="both"/>
        <w:rPr>
          <w:i/>
        </w:rPr>
      </w:pPr>
      <w:r w:rsidRPr="00E52EA6">
        <w:rPr>
          <w:i/>
        </w:rPr>
        <w:t xml:space="preserve">Financiranje materijalnih rashoda za zaposlene </w:t>
      </w:r>
    </w:p>
    <w:p w14:paraId="1FDBBC2E" w14:textId="18C8796B" w:rsidR="00215BD3" w:rsidRPr="00E52EA6" w:rsidRDefault="00215BD3" w:rsidP="00215BD3">
      <w:pPr>
        <w:numPr>
          <w:ilvl w:val="0"/>
          <w:numId w:val="28"/>
        </w:numPr>
        <w:jc w:val="both"/>
        <w:rPr>
          <w:i/>
        </w:rPr>
      </w:pPr>
      <w:r w:rsidRPr="00E52EA6">
        <w:rPr>
          <w:i/>
        </w:rPr>
        <w:t>Financiranje financijskih rashoda</w:t>
      </w:r>
    </w:p>
    <w:p w14:paraId="5DE6AD00" w14:textId="160B6BB6" w:rsidR="00215BD3" w:rsidRPr="00E52EA6" w:rsidRDefault="00215BD3" w:rsidP="00215BD3">
      <w:pPr>
        <w:numPr>
          <w:ilvl w:val="0"/>
          <w:numId w:val="28"/>
        </w:numPr>
        <w:jc w:val="both"/>
        <w:rPr>
          <w:i/>
        </w:rPr>
      </w:pPr>
      <w:r w:rsidRPr="00E52EA6">
        <w:rPr>
          <w:i/>
        </w:rPr>
        <w:t xml:space="preserve">Financiranje </w:t>
      </w:r>
      <w:bookmarkStart w:id="22" w:name="_Hlk115419292"/>
      <w:r w:rsidRPr="00E52EA6">
        <w:rPr>
          <w:i/>
        </w:rPr>
        <w:t>rashoda za nabavu proizvedene dugotrajne imovine</w:t>
      </w:r>
      <w:bookmarkEnd w:id="22"/>
    </w:p>
    <w:p w14:paraId="4F2FDD76" w14:textId="77777777" w:rsidR="00215BD3" w:rsidRPr="00E52EA6" w:rsidRDefault="00215BD3" w:rsidP="00215BD3">
      <w:pPr>
        <w:ind w:left="1069"/>
        <w:jc w:val="both"/>
        <w:rPr>
          <w:i/>
        </w:rPr>
      </w:pPr>
    </w:p>
    <w:p w14:paraId="368CA911" w14:textId="7A4FE87B" w:rsidR="003279C0" w:rsidRPr="00E52EA6" w:rsidRDefault="003279C0" w:rsidP="003279C0">
      <w:pPr>
        <w:jc w:val="both"/>
        <w:rPr>
          <w:i/>
        </w:rPr>
      </w:pPr>
      <w:r w:rsidRPr="00E52EA6">
        <w:rPr>
          <w:i/>
        </w:rPr>
        <w:t xml:space="preserve">Ova aktivnost provodi se svake godine.  </w:t>
      </w:r>
    </w:p>
    <w:p w14:paraId="35501989" w14:textId="53A9C053" w:rsidR="00215BD3" w:rsidRPr="00E52EA6" w:rsidRDefault="003279C0" w:rsidP="003279C0">
      <w:pPr>
        <w:jc w:val="both"/>
        <w:rPr>
          <w:i/>
        </w:rPr>
      </w:pPr>
      <w:r w:rsidRPr="00E52EA6">
        <w:rPr>
          <w:i/>
        </w:rPr>
        <w:t xml:space="preserve">Aktivnost redovne djelatnosti </w:t>
      </w:r>
      <w:r w:rsidR="008A4700" w:rsidRPr="00E52EA6">
        <w:rPr>
          <w:i/>
        </w:rPr>
        <w:t xml:space="preserve">(izvor 31) </w:t>
      </w:r>
      <w:r w:rsidRPr="00E52EA6">
        <w:rPr>
          <w:i/>
        </w:rPr>
        <w:t xml:space="preserve">planirala se za 2023. godinu </w:t>
      </w:r>
      <w:r w:rsidR="00215BD3" w:rsidRPr="00E52EA6">
        <w:rPr>
          <w:i/>
        </w:rPr>
        <w:t>s povećanjem od 2,4% u odnosu na 2022. godinu</w:t>
      </w:r>
      <w:r w:rsidR="00244BEE" w:rsidRPr="00E52EA6">
        <w:rPr>
          <w:i/>
        </w:rPr>
        <w:t xml:space="preserve">. </w:t>
      </w:r>
      <w:r w:rsidR="00215BD3" w:rsidRPr="00E52EA6">
        <w:rPr>
          <w:i/>
        </w:rPr>
        <w:t>Projekcija plana za 2024. godinu planirana je s povećanjem od 3,1% u odnosu na 2023. godinu, dok je projekcija plana za 2025. godinu na razini plana 2024. godine.</w:t>
      </w:r>
      <w:r w:rsidR="00244BEE" w:rsidRPr="00E52EA6">
        <w:rPr>
          <w:i/>
        </w:rPr>
        <w:t xml:space="preserve"> Na aktivnosti iz vlastitih izvora također smo primijenili uputu Ministarstva znanosti i obrazovanja odnosno Sveučilišta u Zagrebu pa upravo zato planiramo povećanje od 2,4% odnosno 3,1%.</w:t>
      </w:r>
    </w:p>
    <w:p w14:paraId="0F1D1AB1" w14:textId="77777777" w:rsidR="00215BD3" w:rsidRPr="00E52EA6" w:rsidRDefault="00215BD3" w:rsidP="003279C0">
      <w:pPr>
        <w:jc w:val="both"/>
        <w:rPr>
          <w:i/>
        </w:rPr>
      </w:pPr>
    </w:p>
    <w:p w14:paraId="2AE63F74" w14:textId="77777777" w:rsidR="003279C0" w:rsidRPr="00E52EA6" w:rsidRDefault="003279C0" w:rsidP="003279C0">
      <w:pPr>
        <w:jc w:val="both"/>
        <w:rPr>
          <w:i/>
        </w:rPr>
      </w:pPr>
    </w:p>
    <w:p w14:paraId="5E1D11F1" w14:textId="77777777" w:rsidR="003279C0" w:rsidRPr="00E52EA6" w:rsidRDefault="003279C0" w:rsidP="003279C0">
      <w:pPr>
        <w:jc w:val="both"/>
        <w:rPr>
          <w:b/>
          <w:i/>
        </w:rPr>
      </w:pPr>
      <w:r w:rsidRPr="00E52EA6">
        <w:rPr>
          <w:b/>
          <w:i/>
        </w:rPr>
        <w:t>IZRAČUN FINANCIJSKOG PLANA:</w:t>
      </w:r>
    </w:p>
    <w:p w14:paraId="1C462B5C" w14:textId="77777777" w:rsidR="003279C0" w:rsidRPr="00E52EA6" w:rsidRDefault="003279C0" w:rsidP="003279C0">
      <w:pPr>
        <w:jc w:val="both"/>
        <w:rPr>
          <w:i/>
        </w:rPr>
      </w:pPr>
    </w:p>
    <w:p w14:paraId="4AFA35F9" w14:textId="1FBAF024" w:rsidR="003279C0" w:rsidRPr="00E52EA6" w:rsidRDefault="003279C0" w:rsidP="003279C0">
      <w:pPr>
        <w:jc w:val="both"/>
        <w:rPr>
          <w:b/>
          <w:i/>
        </w:rPr>
      </w:pPr>
      <w:r w:rsidRPr="00E52EA6">
        <w:rPr>
          <w:b/>
          <w:i/>
        </w:rPr>
        <w:t xml:space="preserve">Element/ podaktivnost 1: Financiranje rashoda za zaposlene </w:t>
      </w:r>
    </w:p>
    <w:p w14:paraId="7BF56B38" w14:textId="77777777" w:rsidR="003279C0" w:rsidRPr="00E52EA6" w:rsidRDefault="003279C0" w:rsidP="003279C0">
      <w:pPr>
        <w:jc w:val="both"/>
        <w:rPr>
          <w:i/>
        </w:rPr>
      </w:pPr>
    </w:p>
    <w:p w14:paraId="111F346A" w14:textId="77777777" w:rsidR="003279C0" w:rsidRPr="00E52EA6" w:rsidRDefault="003279C0" w:rsidP="003279C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0AF5B870" w14:textId="2EE37B1F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2023. godinu uz povećanje od 2,4% u odnosu na 2022. godinu  = 132.446 €</w:t>
      </w:r>
    </w:p>
    <w:p w14:paraId="7A2643C0" w14:textId="77777777" w:rsidR="003279C0" w:rsidRPr="00E52EA6" w:rsidRDefault="003279C0" w:rsidP="003279C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0E74725C" w14:textId="20B9666F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2024. godinu uz povećanje od 3,1% u odnosu na 2023. godinu  = 136.552 €</w:t>
      </w:r>
    </w:p>
    <w:p w14:paraId="4EEA27BC" w14:textId="77777777" w:rsidR="003279C0" w:rsidRPr="00E52EA6" w:rsidRDefault="003279C0" w:rsidP="003279C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7B19E399" w14:textId="372DF14A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2025. godinu na razini plana za 2024. godinu  = 136.552 €</w:t>
      </w:r>
    </w:p>
    <w:p w14:paraId="7ECB6E83" w14:textId="77777777" w:rsidR="003279C0" w:rsidRPr="00E52EA6" w:rsidRDefault="003279C0" w:rsidP="003279C0">
      <w:pPr>
        <w:jc w:val="both"/>
        <w:rPr>
          <w:i/>
        </w:rPr>
      </w:pPr>
    </w:p>
    <w:p w14:paraId="5D5B89C7" w14:textId="77777777" w:rsidR="003279C0" w:rsidRPr="00E52EA6" w:rsidRDefault="003279C0" w:rsidP="003279C0">
      <w:pPr>
        <w:jc w:val="both"/>
        <w:rPr>
          <w:i/>
        </w:rPr>
      </w:pPr>
    </w:p>
    <w:p w14:paraId="1BC1909B" w14:textId="6DB410D0" w:rsidR="003279C0" w:rsidRPr="00E52EA6" w:rsidRDefault="003279C0" w:rsidP="003279C0">
      <w:pPr>
        <w:jc w:val="both"/>
        <w:rPr>
          <w:b/>
          <w:i/>
        </w:rPr>
      </w:pPr>
      <w:r w:rsidRPr="00E52EA6">
        <w:rPr>
          <w:b/>
          <w:i/>
        </w:rPr>
        <w:t xml:space="preserve">Element/ podaktivnost 2: Financiranje materijalnih rashoda za zaposlene </w:t>
      </w:r>
    </w:p>
    <w:p w14:paraId="6BD540B4" w14:textId="77777777" w:rsidR="003279C0" w:rsidRPr="00E52EA6" w:rsidRDefault="003279C0" w:rsidP="003279C0">
      <w:pPr>
        <w:jc w:val="both"/>
        <w:rPr>
          <w:i/>
        </w:rPr>
      </w:pPr>
    </w:p>
    <w:p w14:paraId="269C8541" w14:textId="77777777" w:rsidR="00244BEE" w:rsidRPr="00E52EA6" w:rsidRDefault="00244BEE" w:rsidP="00244BE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5DB0C2E9" w14:textId="61D3B1CF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2023. godinu uz povećanje od 2,4% u odnosu na 2022. godinu  = 239.326 €</w:t>
      </w:r>
    </w:p>
    <w:p w14:paraId="61325C9A" w14:textId="77777777" w:rsidR="00244BEE" w:rsidRPr="00E52EA6" w:rsidRDefault="00244BEE" w:rsidP="00244BE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641778BA" w14:textId="30F208EB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2024. godinu uz povećanje od 3,1% u odnosu na 2023. godinu  = 246.746 €</w:t>
      </w:r>
    </w:p>
    <w:p w14:paraId="737F7047" w14:textId="77777777" w:rsidR="00244BEE" w:rsidRPr="00E52EA6" w:rsidRDefault="00244BEE" w:rsidP="00244BE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7B034588" w14:textId="46C79E3E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2025. godinu na razini plana za 2024. godinu  = 246.746 €</w:t>
      </w:r>
    </w:p>
    <w:p w14:paraId="5469B82B" w14:textId="77777777" w:rsidR="003279C0" w:rsidRPr="00E52EA6" w:rsidRDefault="003279C0" w:rsidP="003279C0">
      <w:pPr>
        <w:jc w:val="both"/>
        <w:rPr>
          <w:i/>
        </w:rPr>
      </w:pPr>
    </w:p>
    <w:p w14:paraId="4C4C2C3D" w14:textId="2322CF5E" w:rsidR="00244BEE" w:rsidRPr="00E52EA6" w:rsidRDefault="00244BEE" w:rsidP="00244BEE">
      <w:pPr>
        <w:jc w:val="both"/>
        <w:rPr>
          <w:b/>
          <w:i/>
        </w:rPr>
      </w:pPr>
      <w:r w:rsidRPr="00E52EA6">
        <w:rPr>
          <w:b/>
          <w:i/>
        </w:rPr>
        <w:t>Element/ podaktivnost 3: Financiranje financijskih rashoda</w:t>
      </w:r>
    </w:p>
    <w:p w14:paraId="097A211E" w14:textId="77777777" w:rsidR="00244BEE" w:rsidRPr="00E52EA6" w:rsidRDefault="00244BEE" w:rsidP="00244BEE">
      <w:pPr>
        <w:jc w:val="both"/>
        <w:rPr>
          <w:b/>
          <w:i/>
        </w:rPr>
      </w:pPr>
    </w:p>
    <w:p w14:paraId="7885FEB0" w14:textId="77777777" w:rsidR="00244BEE" w:rsidRPr="00E52EA6" w:rsidRDefault="00244BEE" w:rsidP="00244BE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4788937C" w14:textId="19983F2B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2023. godinu uz povećanje od 2,4% u odnosu na 2022. godinu  = 3.581 €</w:t>
      </w:r>
    </w:p>
    <w:p w14:paraId="5D8EC51A" w14:textId="77777777" w:rsidR="00244BEE" w:rsidRPr="00E52EA6" w:rsidRDefault="00244BEE" w:rsidP="00244BE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492C541B" w14:textId="55505BA1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2024. godinu uz povećanje od 3,1% u odnosu na 2023. godinu  = 3.692 €</w:t>
      </w:r>
    </w:p>
    <w:p w14:paraId="44A36B99" w14:textId="77777777" w:rsidR="00244BEE" w:rsidRPr="00E52EA6" w:rsidRDefault="00244BEE" w:rsidP="00244BE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4C63939D" w14:textId="69A54A62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2025. godinu na razini plana za 2024. godinu  = 3.692 €</w:t>
      </w:r>
    </w:p>
    <w:p w14:paraId="606AB3F1" w14:textId="77777777" w:rsidR="00244BEE" w:rsidRPr="00E52EA6" w:rsidRDefault="00244BEE" w:rsidP="00244BEE">
      <w:pPr>
        <w:jc w:val="both"/>
        <w:rPr>
          <w:b/>
          <w:i/>
        </w:rPr>
      </w:pPr>
    </w:p>
    <w:p w14:paraId="0CBECE98" w14:textId="77777777" w:rsidR="00244BEE" w:rsidRPr="00E52EA6" w:rsidRDefault="00244BEE" w:rsidP="00244BEE">
      <w:pPr>
        <w:jc w:val="both"/>
        <w:rPr>
          <w:b/>
          <w:i/>
        </w:rPr>
      </w:pPr>
    </w:p>
    <w:p w14:paraId="214A0145" w14:textId="4531A8B5" w:rsidR="00244BEE" w:rsidRPr="00E52EA6" w:rsidRDefault="00244BEE" w:rsidP="00244BEE">
      <w:pPr>
        <w:jc w:val="both"/>
        <w:rPr>
          <w:i/>
        </w:rPr>
      </w:pPr>
      <w:r w:rsidRPr="00E52EA6">
        <w:rPr>
          <w:b/>
          <w:i/>
        </w:rPr>
        <w:t>Element/ podaktivnost 4: Financiranje rashoda za nabavu proizvedene dugotrajne imovine</w:t>
      </w:r>
    </w:p>
    <w:p w14:paraId="4F9E8FC5" w14:textId="77777777" w:rsidR="00244BEE" w:rsidRPr="00E52EA6" w:rsidRDefault="00244BEE" w:rsidP="00244BE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10FE5003" w14:textId="7E481691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2023. godinu uz povećanje od 2,4% u odnosu na 2022. godinu  = 53.495 €</w:t>
      </w:r>
    </w:p>
    <w:p w14:paraId="07503598" w14:textId="77777777" w:rsidR="00244BEE" w:rsidRPr="00E52EA6" w:rsidRDefault="00244BEE" w:rsidP="00244BE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2B24CC08" w14:textId="7D18F2DC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2024. godinu uz povećanje od 3,1% u odnosu na 2023. godinu  = 55.153  €</w:t>
      </w:r>
    </w:p>
    <w:p w14:paraId="3DB41125" w14:textId="77777777" w:rsidR="00244BEE" w:rsidRPr="00E52EA6" w:rsidRDefault="00244BEE" w:rsidP="00244BE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400281CC" w14:textId="4D88D29F" w:rsidR="00244BEE" w:rsidRPr="00E52EA6" w:rsidRDefault="00244BEE" w:rsidP="00244BEE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2025. godinu na razini plana za 2024. godinu  = 55.153</w:t>
      </w:r>
      <w:r w:rsidR="00061E36" w:rsidRPr="00E52EA6">
        <w:rPr>
          <w:i/>
          <w:color w:val="000000" w:themeColor="text1"/>
        </w:rPr>
        <w:t xml:space="preserve"> </w:t>
      </w:r>
      <w:r w:rsidRPr="00E52EA6">
        <w:rPr>
          <w:i/>
          <w:color w:val="000000" w:themeColor="text1"/>
        </w:rPr>
        <w:t xml:space="preserve"> €</w:t>
      </w:r>
    </w:p>
    <w:p w14:paraId="6E9F2A7C" w14:textId="77777777" w:rsidR="00AC4503" w:rsidRPr="00E52EA6" w:rsidRDefault="00AC4503" w:rsidP="00AC4503">
      <w:pPr>
        <w:jc w:val="both"/>
        <w:rPr>
          <w:i/>
        </w:rPr>
      </w:pPr>
    </w:p>
    <w:p w14:paraId="5E0629E8" w14:textId="22BE2F87" w:rsidR="00AC4503" w:rsidRPr="00E52EA6" w:rsidRDefault="00AC4503" w:rsidP="00AC4503">
      <w:pPr>
        <w:jc w:val="both"/>
        <w:rPr>
          <w:i/>
        </w:rPr>
      </w:pPr>
      <w:r w:rsidRPr="00E52EA6">
        <w:rPr>
          <w:i/>
        </w:rPr>
        <w:t>U planu za 2023. godinu za aktivnost redovna djelatnost financiranu sa izvora 31 najviše se planira rashoda na stavkama 3113 + 3132  (plaća za redovni rad + doprinosi) u iznosu od 100.019  €, na stavci 3237 (intelektualne usluge) u iznosu od 112.137 € te na stavci 4221 (uredska oprema i namještaj) u iznosu od 49.19</w:t>
      </w:r>
      <w:r w:rsidR="00873DEB" w:rsidRPr="00E52EA6">
        <w:rPr>
          <w:i/>
        </w:rPr>
        <w:t xml:space="preserve">8 </w:t>
      </w:r>
      <w:r w:rsidRPr="00E52EA6">
        <w:rPr>
          <w:i/>
        </w:rPr>
        <w:t xml:space="preserve"> € . Isti trend prenesen je i na projekcije plana za 2024. godinu te 2025. godinu.</w:t>
      </w:r>
    </w:p>
    <w:p w14:paraId="150505C4" w14:textId="77777777" w:rsidR="00AC4503" w:rsidRPr="00E52EA6" w:rsidRDefault="00AC4503" w:rsidP="00AC4503">
      <w:pPr>
        <w:jc w:val="both"/>
        <w:rPr>
          <w:i/>
          <w:color w:val="000000" w:themeColor="text1"/>
        </w:rPr>
      </w:pPr>
    </w:p>
    <w:bookmarkEnd w:id="21"/>
    <w:p w14:paraId="09D21A92" w14:textId="0C49FA1F" w:rsidR="008A4700" w:rsidRPr="00E52EA6" w:rsidRDefault="008A4700" w:rsidP="008A4700">
      <w:pPr>
        <w:jc w:val="both"/>
        <w:rPr>
          <w:b/>
          <w:i/>
        </w:rPr>
      </w:pPr>
      <w:r w:rsidRPr="00E52EA6">
        <w:rPr>
          <w:b/>
          <w:i/>
        </w:rPr>
        <w:t>Ova aktivnost/projekt (izvor 43) sastoji se od sljedećih elemenata/ podaktivnosti:</w:t>
      </w:r>
    </w:p>
    <w:p w14:paraId="5C521713" w14:textId="77777777" w:rsidR="008A4700" w:rsidRPr="00E52EA6" w:rsidRDefault="008A4700" w:rsidP="008A4700">
      <w:pPr>
        <w:numPr>
          <w:ilvl w:val="0"/>
          <w:numId w:val="29"/>
        </w:numPr>
        <w:jc w:val="both"/>
        <w:rPr>
          <w:i/>
        </w:rPr>
      </w:pPr>
      <w:r w:rsidRPr="00E52EA6">
        <w:rPr>
          <w:i/>
        </w:rPr>
        <w:t xml:space="preserve">Financiranje rashoda za zaposlene </w:t>
      </w:r>
    </w:p>
    <w:p w14:paraId="544C0B0B" w14:textId="77777777" w:rsidR="008A4700" w:rsidRPr="00E52EA6" w:rsidRDefault="008A4700" w:rsidP="008A4700">
      <w:pPr>
        <w:numPr>
          <w:ilvl w:val="0"/>
          <w:numId w:val="29"/>
        </w:numPr>
        <w:jc w:val="both"/>
        <w:rPr>
          <w:i/>
        </w:rPr>
      </w:pPr>
      <w:r w:rsidRPr="00E52EA6">
        <w:rPr>
          <w:i/>
        </w:rPr>
        <w:t xml:space="preserve">Financiranje materijalnih rashoda za zaposlene </w:t>
      </w:r>
    </w:p>
    <w:p w14:paraId="0450885B" w14:textId="77777777" w:rsidR="008A4700" w:rsidRPr="00E52EA6" w:rsidRDefault="008A4700" w:rsidP="008A4700">
      <w:pPr>
        <w:numPr>
          <w:ilvl w:val="0"/>
          <w:numId w:val="29"/>
        </w:numPr>
        <w:jc w:val="both"/>
        <w:rPr>
          <w:i/>
        </w:rPr>
      </w:pPr>
      <w:r w:rsidRPr="00E52EA6">
        <w:rPr>
          <w:i/>
        </w:rPr>
        <w:t>Financiranje financijskih rashoda</w:t>
      </w:r>
    </w:p>
    <w:p w14:paraId="208BB8FE" w14:textId="2A0C6C58" w:rsidR="008A4700" w:rsidRPr="00E52EA6" w:rsidRDefault="008A4700" w:rsidP="008A4700">
      <w:pPr>
        <w:numPr>
          <w:ilvl w:val="0"/>
          <w:numId w:val="29"/>
        </w:numPr>
        <w:jc w:val="both"/>
        <w:rPr>
          <w:i/>
        </w:rPr>
      </w:pPr>
      <w:r w:rsidRPr="00E52EA6">
        <w:rPr>
          <w:i/>
        </w:rPr>
        <w:t>Financiranje rashoda za nabavu proizvedene dugotrajne imovine</w:t>
      </w:r>
    </w:p>
    <w:p w14:paraId="39A53480" w14:textId="59080656" w:rsidR="008A4700" w:rsidRPr="00E52EA6" w:rsidRDefault="008A4700" w:rsidP="008A4700">
      <w:pPr>
        <w:numPr>
          <w:ilvl w:val="0"/>
          <w:numId w:val="29"/>
        </w:numPr>
        <w:jc w:val="both"/>
        <w:rPr>
          <w:i/>
        </w:rPr>
      </w:pPr>
      <w:r w:rsidRPr="00E52EA6">
        <w:rPr>
          <w:i/>
        </w:rPr>
        <w:t>Financiranje rashoda za dodatna ulaganja na nefinancijskoj imovini</w:t>
      </w:r>
    </w:p>
    <w:p w14:paraId="2B44A903" w14:textId="77777777" w:rsidR="008A4700" w:rsidRPr="00E52EA6" w:rsidRDefault="008A4700" w:rsidP="008A4700">
      <w:pPr>
        <w:ind w:left="1069"/>
        <w:jc w:val="both"/>
        <w:rPr>
          <w:i/>
        </w:rPr>
      </w:pPr>
    </w:p>
    <w:p w14:paraId="0414AF89" w14:textId="77777777" w:rsidR="008A4700" w:rsidRPr="00E52EA6" w:rsidRDefault="008A4700" w:rsidP="008A4700">
      <w:pPr>
        <w:jc w:val="both"/>
        <w:rPr>
          <w:i/>
        </w:rPr>
      </w:pPr>
      <w:r w:rsidRPr="00E52EA6">
        <w:rPr>
          <w:i/>
        </w:rPr>
        <w:lastRenderedPageBreak/>
        <w:t xml:space="preserve">Ova aktivnost provodi se svake godine.  </w:t>
      </w:r>
    </w:p>
    <w:p w14:paraId="289ECD46" w14:textId="1DD5A84D" w:rsidR="008A4700" w:rsidRPr="00E52EA6" w:rsidRDefault="008A4700" w:rsidP="008A4700">
      <w:pPr>
        <w:jc w:val="both"/>
        <w:rPr>
          <w:i/>
        </w:rPr>
      </w:pPr>
      <w:r w:rsidRPr="00E52EA6">
        <w:rPr>
          <w:i/>
        </w:rPr>
        <w:t>Aktivnost redovne djelatnosti (izvor 43) planirala se za 2023. godinu s povećanjem od 2,4% u odnosu na 2022. godinu. Projekcija plana za 2024. godinu planirana je s povećanjem od 3,1% u odnosu na 2023. godinu., dok je projekcija plana za 2025. godinu na razini plana 2024. godine. Na aktivnosti iz vlastitih izvora također smo primijenili uputu Ministarstva znanosti i obrazovanja odnosno Sveučilišta u Zagrebu pa upravo zato planiramo povećanje od 2,4% odnosno 3,1%.</w:t>
      </w:r>
    </w:p>
    <w:p w14:paraId="6F35BA3D" w14:textId="77777777" w:rsidR="008A4700" w:rsidRPr="00E52EA6" w:rsidRDefault="008A4700" w:rsidP="008A4700">
      <w:pPr>
        <w:jc w:val="both"/>
        <w:rPr>
          <w:i/>
        </w:rPr>
      </w:pPr>
    </w:p>
    <w:p w14:paraId="7B369EC2" w14:textId="77777777" w:rsidR="008A4700" w:rsidRPr="00E52EA6" w:rsidRDefault="008A4700" w:rsidP="008A4700">
      <w:pPr>
        <w:jc w:val="both"/>
        <w:rPr>
          <w:i/>
        </w:rPr>
      </w:pPr>
    </w:p>
    <w:p w14:paraId="282B1969" w14:textId="77777777" w:rsidR="008A4700" w:rsidRPr="00E52EA6" w:rsidRDefault="008A4700" w:rsidP="008A4700">
      <w:pPr>
        <w:jc w:val="both"/>
        <w:rPr>
          <w:b/>
          <w:i/>
        </w:rPr>
      </w:pPr>
      <w:r w:rsidRPr="00E52EA6">
        <w:rPr>
          <w:b/>
          <w:i/>
        </w:rPr>
        <w:t>IZRAČUN FINANCIJSKOG PLANA:</w:t>
      </w:r>
    </w:p>
    <w:p w14:paraId="187AA37E" w14:textId="77777777" w:rsidR="008A4700" w:rsidRPr="00E52EA6" w:rsidRDefault="008A4700" w:rsidP="008A4700">
      <w:pPr>
        <w:jc w:val="both"/>
        <w:rPr>
          <w:i/>
        </w:rPr>
      </w:pPr>
    </w:p>
    <w:p w14:paraId="33DEE427" w14:textId="77777777" w:rsidR="008A4700" w:rsidRPr="00E52EA6" w:rsidRDefault="008A4700" w:rsidP="008A4700">
      <w:pPr>
        <w:jc w:val="both"/>
        <w:rPr>
          <w:b/>
          <w:i/>
        </w:rPr>
      </w:pPr>
      <w:r w:rsidRPr="00E52EA6">
        <w:rPr>
          <w:b/>
          <w:i/>
        </w:rPr>
        <w:t xml:space="preserve">Element/ podaktivnost 1: Financiranje rashoda za zaposlene </w:t>
      </w:r>
    </w:p>
    <w:p w14:paraId="08E37BAC" w14:textId="77777777" w:rsidR="008A4700" w:rsidRPr="00E52EA6" w:rsidRDefault="008A4700" w:rsidP="008A4700">
      <w:pPr>
        <w:jc w:val="both"/>
        <w:rPr>
          <w:i/>
        </w:rPr>
      </w:pPr>
    </w:p>
    <w:p w14:paraId="1A0C1E3F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5DF12988" w14:textId="6A3B774B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2023. godinu uz povećanje od 2,4% u odnosu na 2022. godinu  = </w:t>
      </w:r>
      <w:r w:rsidR="00120CC0" w:rsidRPr="00E52EA6">
        <w:rPr>
          <w:i/>
          <w:color w:val="000000" w:themeColor="text1"/>
        </w:rPr>
        <w:t>545.929</w:t>
      </w:r>
      <w:r w:rsidRPr="00E52EA6">
        <w:rPr>
          <w:i/>
          <w:color w:val="000000" w:themeColor="text1"/>
        </w:rPr>
        <w:t xml:space="preserve"> €</w:t>
      </w:r>
    </w:p>
    <w:p w14:paraId="07D32DA9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4B8B6B69" w14:textId="13E6C417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2024. godinu uz povećanje od 3,1% u odnosu na 2023. godinu  = </w:t>
      </w:r>
      <w:r w:rsidR="00120CC0" w:rsidRPr="00E52EA6">
        <w:rPr>
          <w:i/>
          <w:color w:val="000000" w:themeColor="text1"/>
        </w:rPr>
        <w:t>562.852</w:t>
      </w:r>
      <w:r w:rsidRPr="00E52EA6">
        <w:rPr>
          <w:i/>
          <w:color w:val="000000" w:themeColor="text1"/>
        </w:rPr>
        <w:t xml:space="preserve"> €</w:t>
      </w:r>
    </w:p>
    <w:p w14:paraId="3EA46BC5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44C72920" w14:textId="3869AF7F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2025. godinu na razini plana za 2024. godinu  = </w:t>
      </w:r>
      <w:r w:rsidR="00120CC0" w:rsidRPr="00E52EA6">
        <w:rPr>
          <w:i/>
          <w:color w:val="000000" w:themeColor="text1"/>
        </w:rPr>
        <w:t>562.852</w:t>
      </w:r>
      <w:r w:rsidRPr="00E52EA6">
        <w:rPr>
          <w:i/>
          <w:color w:val="000000" w:themeColor="text1"/>
        </w:rPr>
        <w:t xml:space="preserve"> €</w:t>
      </w:r>
    </w:p>
    <w:p w14:paraId="2781922F" w14:textId="77777777" w:rsidR="008A4700" w:rsidRPr="00E52EA6" w:rsidRDefault="008A4700" w:rsidP="008A4700">
      <w:pPr>
        <w:jc w:val="both"/>
        <w:rPr>
          <w:i/>
        </w:rPr>
      </w:pPr>
    </w:p>
    <w:p w14:paraId="30D1DB95" w14:textId="77777777" w:rsidR="008A4700" w:rsidRPr="00E52EA6" w:rsidRDefault="008A4700" w:rsidP="008A4700">
      <w:pPr>
        <w:jc w:val="both"/>
        <w:rPr>
          <w:i/>
        </w:rPr>
      </w:pPr>
    </w:p>
    <w:p w14:paraId="7DE1BA0B" w14:textId="77777777" w:rsidR="008A4700" w:rsidRPr="00E52EA6" w:rsidRDefault="008A4700" w:rsidP="008A4700">
      <w:pPr>
        <w:jc w:val="both"/>
        <w:rPr>
          <w:b/>
          <w:i/>
        </w:rPr>
      </w:pPr>
      <w:r w:rsidRPr="00E52EA6">
        <w:rPr>
          <w:b/>
          <w:i/>
        </w:rPr>
        <w:t xml:space="preserve">Element/ podaktivnost 2: Financiranje materijalnih rashoda za zaposlene </w:t>
      </w:r>
    </w:p>
    <w:p w14:paraId="57AB2CCF" w14:textId="77777777" w:rsidR="008A4700" w:rsidRPr="00E52EA6" w:rsidRDefault="008A4700" w:rsidP="008A4700">
      <w:pPr>
        <w:jc w:val="both"/>
        <w:rPr>
          <w:i/>
        </w:rPr>
      </w:pPr>
    </w:p>
    <w:p w14:paraId="5CE2E1EE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07025469" w14:textId="347874BB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2023. godinu uz povećanje od 2,4% u odnosu na 2022. godinu  = </w:t>
      </w:r>
      <w:r w:rsidR="00120CC0" w:rsidRPr="00E52EA6">
        <w:rPr>
          <w:i/>
          <w:color w:val="000000" w:themeColor="text1"/>
        </w:rPr>
        <w:t>186.356</w:t>
      </w:r>
      <w:r w:rsidRPr="00E52EA6">
        <w:rPr>
          <w:i/>
          <w:color w:val="000000" w:themeColor="text1"/>
        </w:rPr>
        <w:t xml:space="preserve"> €</w:t>
      </w:r>
    </w:p>
    <w:p w14:paraId="7F6CF7AA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12662574" w14:textId="51A73F58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2024. godinu uz povećanje od 3,1% u odnosu na 2023. godinu  = </w:t>
      </w:r>
      <w:r w:rsidR="00120CC0" w:rsidRPr="00E52EA6">
        <w:rPr>
          <w:i/>
          <w:color w:val="000000" w:themeColor="text1"/>
        </w:rPr>
        <w:t xml:space="preserve">192.134 </w:t>
      </w:r>
      <w:r w:rsidRPr="00E52EA6">
        <w:rPr>
          <w:i/>
          <w:color w:val="000000" w:themeColor="text1"/>
        </w:rPr>
        <w:t xml:space="preserve"> €</w:t>
      </w:r>
    </w:p>
    <w:p w14:paraId="73B78DCF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63C820A7" w14:textId="1B2EE389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2025. godinu na razini plana za 2024. godinu  = </w:t>
      </w:r>
      <w:r w:rsidR="00120CC0" w:rsidRPr="00E52EA6">
        <w:rPr>
          <w:i/>
          <w:color w:val="000000" w:themeColor="text1"/>
        </w:rPr>
        <w:t>192.134</w:t>
      </w:r>
      <w:r w:rsidRPr="00E52EA6">
        <w:rPr>
          <w:i/>
          <w:color w:val="000000" w:themeColor="text1"/>
        </w:rPr>
        <w:t xml:space="preserve"> €</w:t>
      </w:r>
    </w:p>
    <w:p w14:paraId="0F999A96" w14:textId="77777777" w:rsidR="008A4700" w:rsidRPr="00E52EA6" w:rsidRDefault="008A4700" w:rsidP="008A4700">
      <w:pPr>
        <w:jc w:val="both"/>
        <w:rPr>
          <w:i/>
        </w:rPr>
      </w:pPr>
    </w:p>
    <w:p w14:paraId="12CC1FE5" w14:textId="77777777" w:rsidR="008A4700" w:rsidRPr="00E52EA6" w:rsidRDefault="008A4700" w:rsidP="008A4700">
      <w:pPr>
        <w:jc w:val="both"/>
        <w:rPr>
          <w:b/>
          <w:i/>
        </w:rPr>
      </w:pPr>
      <w:r w:rsidRPr="00E52EA6">
        <w:rPr>
          <w:b/>
          <w:i/>
        </w:rPr>
        <w:t>Element/ podaktivnost 3: Financiranje financijskih rashoda</w:t>
      </w:r>
    </w:p>
    <w:p w14:paraId="3BF05EE5" w14:textId="77777777" w:rsidR="008A4700" w:rsidRPr="00E52EA6" w:rsidRDefault="008A4700" w:rsidP="008A4700">
      <w:pPr>
        <w:jc w:val="both"/>
        <w:rPr>
          <w:b/>
          <w:i/>
        </w:rPr>
      </w:pPr>
    </w:p>
    <w:p w14:paraId="0F7554B5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233F4B3E" w14:textId="6B7CF8DA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2023. godinu uz povećanje od 2,4% u odnosu na 2022. godinu  = </w:t>
      </w:r>
      <w:r w:rsidR="00120CC0" w:rsidRPr="00E52EA6">
        <w:rPr>
          <w:i/>
          <w:color w:val="000000" w:themeColor="text1"/>
        </w:rPr>
        <w:t>5.300</w:t>
      </w:r>
      <w:r w:rsidRPr="00E52EA6">
        <w:rPr>
          <w:i/>
          <w:color w:val="000000" w:themeColor="text1"/>
        </w:rPr>
        <w:t xml:space="preserve"> €</w:t>
      </w:r>
    </w:p>
    <w:p w14:paraId="4E3658CC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15F96AB2" w14:textId="4819D43E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2024. godinu uz povećanje od 3,1% u odnosu na 2023. godinu  = </w:t>
      </w:r>
      <w:r w:rsidR="00120CC0" w:rsidRPr="00E52EA6">
        <w:rPr>
          <w:i/>
          <w:color w:val="000000" w:themeColor="text1"/>
        </w:rPr>
        <w:t>5.464</w:t>
      </w:r>
      <w:r w:rsidRPr="00E52EA6">
        <w:rPr>
          <w:i/>
          <w:color w:val="000000" w:themeColor="text1"/>
        </w:rPr>
        <w:t xml:space="preserve"> €</w:t>
      </w:r>
    </w:p>
    <w:p w14:paraId="1C7EE750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4B7CA7D3" w14:textId="166E8188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2025. godinu na razini plana za 2024. godinu  = </w:t>
      </w:r>
      <w:r w:rsidR="00120CC0" w:rsidRPr="00E52EA6">
        <w:rPr>
          <w:i/>
          <w:color w:val="000000" w:themeColor="text1"/>
        </w:rPr>
        <w:t>5.464</w:t>
      </w:r>
      <w:r w:rsidRPr="00E52EA6">
        <w:rPr>
          <w:i/>
          <w:color w:val="000000" w:themeColor="text1"/>
        </w:rPr>
        <w:t xml:space="preserve"> €</w:t>
      </w:r>
    </w:p>
    <w:p w14:paraId="083F3999" w14:textId="77777777" w:rsidR="008A4700" w:rsidRPr="00E52EA6" w:rsidRDefault="008A4700" w:rsidP="008A4700">
      <w:pPr>
        <w:jc w:val="both"/>
        <w:rPr>
          <w:b/>
          <w:i/>
        </w:rPr>
      </w:pPr>
    </w:p>
    <w:p w14:paraId="7C91644A" w14:textId="77777777" w:rsidR="008A4700" w:rsidRPr="00E52EA6" w:rsidRDefault="008A4700" w:rsidP="008A4700">
      <w:pPr>
        <w:jc w:val="both"/>
        <w:rPr>
          <w:b/>
          <w:i/>
        </w:rPr>
      </w:pPr>
    </w:p>
    <w:p w14:paraId="70C1768C" w14:textId="77777777" w:rsidR="008A4700" w:rsidRPr="00E52EA6" w:rsidRDefault="008A4700" w:rsidP="008A4700">
      <w:pPr>
        <w:jc w:val="both"/>
        <w:rPr>
          <w:i/>
        </w:rPr>
      </w:pPr>
      <w:r w:rsidRPr="00E52EA6">
        <w:rPr>
          <w:b/>
          <w:i/>
        </w:rPr>
        <w:t>Element/ podaktivnost 4: Financiranje rashoda za nabavu proizvedene dugotrajne imovine</w:t>
      </w:r>
    </w:p>
    <w:p w14:paraId="48EDC8E1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lastRenderedPageBreak/>
        <w:t xml:space="preserve">Plan za 2023. godinu </w:t>
      </w:r>
    </w:p>
    <w:p w14:paraId="6540287E" w14:textId="11E40C09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2023. godinu uz povećanje od 2,4% u odnosu na 2022. godinu  = </w:t>
      </w:r>
      <w:r w:rsidR="00120CC0" w:rsidRPr="00E52EA6">
        <w:rPr>
          <w:i/>
          <w:color w:val="000000" w:themeColor="text1"/>
        </w:rPr>
        <w:t xml:space="preserve">14.426 </w:t>
      </w:r>
      <w:r w:rsidRPr="00E52EA6">
        <w:rPr>
          <w:i/>
          <w:color w:val="000000" w:themeColor="text1"/>
        </w:rPr>
        <w:t xml:space="preserve"> €</w:t>
      </w:r>
    </w:p>
    <w:p w14:paraId="695E51EC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6279B701" w14:textId="376C237D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2024. godinu uz povećanje od 3,1% u odnosu na 2023. godinu  = </w:t>
      </w:r>
      <w:r w:rsidR="00120CC0" w:rsidRPr="00E52EA6">
        <w:rPr>
          <w:i/>
          <w:color w:val="000000" w:themeColor="text1"/>
        </w:rPr>
        <w:t>14.873</w:t>
      </w:r>
      <w:r w:rsidRPr="00E52EA6">
        <w:rPr>
          <w:i/>
          <w:color w:val="000000" w:themeColor="text1"/>
        </w:rPr>
        <w:t xml:space="preserve">  €</w:t>
      </w:r>
    </w:p>
    <w:p w14:paraId="726E8D42" w14:textId="77777777" w:rsidR="008A4700" w:rsidRPr="00E52EA6" w:rsidRDefault="008A4700" w:rsidP="008A470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162E0C66" w14:textId="31AA220F" w:rsidR="008A4700" w:rsidRPr="00E52EA6" w:rsidRDefault="008A4700" w:rsidP="008A470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sve stavke ove aktivnosti planirane su za 2025. godinu na razini plana za 2024. godinu  = </w:t>
      </w:r>
      <w:r w:rsidR="00120CC0" w:rsidRPr="00E52EA6">
        <w:rPr>
          <w:i/>
          <w:color w:val="000000" w:themeColor="text1"/>
        </w:rPr>
        <w:t>14.873</w:t>
      </w:r>
      <w:r w:rsidRPr="00E52EA6">
        <w:rPr>
          <w:i/>
          <w:color w:val="000000" w:themeColor="text1"/>
        </w:rPr>
        <w:t xml:space="preserve">  €</w:t>
      </w:r>
    </w:p>
    <w:p w14:paraId="66E95637" w14:textId="77777777" w:rsidR="00120CC0" w:rsidRPr="00E52EA6" w:rsidRDefault="00120CC0" w:rsidP="00120CC0">
      <w:pPr>
        <w:ind w:left="1440"/>
        <w:jc w:val="both"/>
        <w:rPr>
          <w:i/>
          <w:color w:val="000000" w:themeColor="text1"/>
        </w:rPr>
      </w:pPr>
    </w:p>
    <w:p w14:paraId="754403B8" w14:textId="6B858A73" w:rsidR="00120CC0" w:rsidRPr="00E52EA6" w:rsidRDefault="00120CC0" w:rsidP="00120CC0">
      <w:pPr>
        <w:jc w:val="both"/>
        <w:rPr>
          <w:i/>
        </w:rPr>
      </w:pPr>
      <w:r w:rsidRPr="00E52EA6">
        <w:rPr>
          <w:b/>
          <w:i/>
        </w:rPr>
        <w:t xml:space="preserve">Element/ podaktivnost </w:t>
      </w:r>
      <w:r w:rsidR="00D65F4B" w:rsidRPr="00E52EA6">
        <w:rPr>
          <w:b/>
          <w:i/>
        </w:rPr>
        <w:t>5</w:t>
      </w:r>
      <w:r w:rsidRPr="00E52EA6">
        <w:rPr>
          <w:b/>
          <w:i/>
        </w:rPr>
        <w:t>: Financiranje rashoda za dodatna ulaganja na nefinancijskoj imovini</w:t>
      </w:r>
    </w:p>
    <w:p w14:paraId="4D4F9404" w14:textId="77777777" w:rsidR="00120CC0" w:rsidRPr="00E52EA6" w:rsidRDefault="00120CC0" w:rsidP="00120CC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00EE4622" w14:textId="5F81B883" w:rsidR="00120CC0" w:rsidRPr="00E52EA6" w:rsidRDefault="00120CC0" w:rsidP="00120CC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2023. godinu uz povećanje od 2,4% u odnosu na 2022. godinu  = 21.018  €</w:t>
      </w:r>
    </w:p>
    <w:p w14:paraId="50053050" w14:textId="77777777" w:rsidR="00120CC0" w:rsidRPr="00E52EA6" w:rsidRDefault="00120CC0" w:rsidP="00120CC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721B3C1C" w14:textId="7542242F" w:rsidR="00120CC0" w:rsidRPr="00E52EA6" w:rsidRDefault="00120CC0" w:rsidP="00120CC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2024. godinu uz povećanje od 3,1% u odnosu na 2023. godinu  = 21.670  €</w:t>
      </w:r>
    </w:p>
    <w:p w14:paraId="19DDFBAE" w14:textId="77777777" w:rsidR="00120CC0" w:rsidRPr="00E52EA6" w:rsidRDefault="00120CC0" w:rsidP="00120CC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740CFF46" w14:textId="1CB2E2FF" w:rsidR="00120CC0" w:rsidRPr="00E52EA6" w:rsidRDefault="00120CC0" w:rsidP="00120CC0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>sve stavke ove aktivnosti planirane su za 2025. godinu na razini plana za 2024. godinu  = 21.670  €</w:t>
      </w:r>
    </w:p>
    <w:p w14:paraId="4F5C9C9E" w14:textId="77777777" w:rsidR="00873DEB" w:rsidRPr="00E52EA6" w:rsidRDefault="00873DEB" w:rsidP="00873DEB">
      <w:pPr>
        <w:jc w:val="both"/>
        <w:rPr>
          <w:i/>
        </w:rPr>
      </w:pPr>
    </w:p>
    <w:p w14:paraId="44E403D3" w14:textId="6B1D0664" w:rsidR="00873DEB" w:rsidRPr="00E52EA6" w:rsidRDefault="00873DEB" w:rsidP="00873DEB">
      <w:pPr>
        <w:jc w:val="both"/>
        <w:rPr>
          <w:i/>
        </w:rPr>
      </w:pPr>
      <w:r w:rsidRPr="00E52EA6">
        <w:rPr>
          <w:i/>
        </w:rPr>
        <w:t>U planu za 2023. godinu za aktivnost redovna djelatnost financiranu sa izvora 43 najviše se planira rashoda na stavkama 3113 + 3132  (plaća za redovni rad + doprinosi) u iznosu od 458.085  €, na stavci 3237 (intelektualne usluge) u iznosu od 52.795 € te na stavci 4511 (dodatna ulaganja na građevinskim objektima) u iznosu od 21.018  € . Isti trend prenesen je i na projekcije plana za 2024. godinu te 2025. godinu.</w:t>
      </w:r>
    </w:p>
    <w:p w14:paraId="15BB1367" w14:textId="77777777" w:rsidR="00873DEB" w:rsidRPr="00E52EA6" w:rsidRDefault="00873DEB" w:rsidP="00873DEB">
      <w:pPr>
        <w:jc w:val="both"/>
        <w:rPr>
          <w:i/>
          <w:color w:val="000000" w:themeColor="text1"/>
        </w:rPr>
      </w:pPr>
    </w:p>
    <w:p w14:paraId="7F1C21A7" w14:textId="77777777" w:rsidR="00120CC0" w:rsidRPr="00E52EA6" w:rsidRDefault="00120CC0" w:rsidP="00120CC0">
      <w:pPr>
        <w:jc w:val="both"/>
        <w:rPr>
          <w:i/>
          <w:color w:val="000000" w:themeColor="text1"/>
        </w:rPr>
      </w:pPr>
    </w:p>
    <w:p w14:paraId="1436E135" w14:textId="77777777" w:rsidR="00D65F4B" w:rsidRPr="00E52EA6" w:rsidRDefault="00D65F4B" w:rsidP="00D65F4B">
      <w:pPr>
        <w:jc w:val="both"/>
        <w:rPr>
          <w:b/>
          <w:i/>
        </w:rPr>
      </w:pPr>
      <w:r w:rsidRPr="00E52EA6">
        <w:rPr>
          <w:b/>
          <w:i/>
        </w:rPr>
        <w:t>Ova aktivnost/projekt (izvor 61) sastoji se od sljedećih elemenata/ podaktivnosti:</w:t>
      </w:r>
    </w:p>
    <w:p w14:paraId="186A633B" w14:textId="77777777" w:rsidR="00D65F4B" w:rsidRPr="00E52EA6" w:rsidRDefault="00D65F4B" w:rsidP="00D65F4B">
      <w:pPr>
        <w:numPr>
          <w:ilvl w:val="0"/>
          <w:numId w:val="31"/>
        </w:numPr>
        <w:jc w:val="both"/>
        <w:rPr>
          <w:i/>
        </w:rPr>
      </w:pPr>
      <w:r w:rsidRPr="00E52EA6">
        <w:rPr>
          <w:i/>
        </w:rPr>
        <w:t xml:space="preserve">Financiranje materijalnih rashoda za zaposlene </w:t>
      </w:r>
    </w:p>
    <w:p w14:paraId="446D9205" w14:textId="7678CBBB" w:rsidR="00D65F4B" w:rsidRPr="00E52EA6" w:rsidRDefault="00D65F4B" w:rsidP="00D65F4B">
      <w:pPr>
        <w:numPr>
          <w:ilvl w:val="0"/>
          <w:numId w:val="31"/>
        </w:numPr>
        <w:jc w:val="both"/>
        <w:rPr>
          <w:i/>
        </w:rPr>
      </w:pPr>
      <w:r w:rsidRPr="00E52EA6">
        <w:rPr>
          <w:i/>
        </w:rPr>
        <w:t>Financiranje rashoda za nabavu neproizvedene dugotrajne imovine</w:t>
      </w:r>
    </w:p>
    <w:p w14:paraId="3A879D83" w14:textId="77777777" w:rsidR="00D65F4B" w:rsidRPr="00E52EA6" w:rsidRDefault="00D65F4B" w:rsidP="00D65F4B">
      <w:pPr>
        <w:ind w:left="1069"/>
        <w:jc w:val="both"/>
        <w:rPr>
          <w:i/>
        </w:rPr>
      </w:pPr>
    </w:p>
    <w:p w14:paraId="7FB2804E" w14:textId="77777777" w:rsidR="00D65F4B" w:rsidRPr="00E52EA6" w:rsidRDefault="00D65F4B" w:rsidP="00D65F4B">
      <w:pPr>
        <w:jc w:val="both"/>
        <w:rPr>
          <w:i/>
        </w:rPr>
      </w:pPr>
      <w:r w:rsidRPr="00E52EA6">
        <w:rPr>
          <w:i/>
        </w:rPr>
        <w:t xml:space="preserve">Ova aktivnost provodi se svake godine.  </w:t>
      </w:r>
    </w:p>
    <w:p w14:paraId="7DF128BE" w14:textId="77777777" w:rsidR="00D65F4B" w:rsidRPr="00E52EA6" w:rsidRDefault="00D65F4B" w:rsidP="00D65F4B">
      <w:pPr>
        <w:jc w:val="both"/>
        <w:rPr>
          <w:i/>
        </w:rPr>
      </w:pPr>
      <w:r w:rsidRPr="00E52EA6">
        <w:rPr>
          <w:i/>
        </w:rPr>
        <w:t>Aktivnost redovne djelatnosti (izvor 61) planirala se za 2023. godinu s povećanjem od 2,4% u odnosu na 2022. godinu. Projekcija plana za 2024. godinu planirana je s povećanjem od 3,1% u odnosu na 2023. godinu., dok je projekcija plana za 2025. godinu na razini plana 2024. godine. Na aktivnosti iz vlastitih izvora također smo primijenili uputu Ministarstva znanosti i obrazovanja odnosno Sveučilišta u Zagrebu pa upravo zato planiramo povećanje od 2,4% odnosno 3,1%. Odstupanje je jedino kod planiranja rashoda za nabavu proizvedene dugotrajne imovine jer se očekuju donacije za dovršenje novih kapaciteta za izvođenje nastave i provođenje ostalih aktivnosti fakulteta.</w:t>
      </w:r>
    </w:p>
    <w:p w14:paraId="038DEADD" w14:textId="77777777" w:rsidR="00D65F4B" w:rsidRPr="00E52EA6" w:rsidRDefault="00D65F4B" w:rsidP="00D65F4B">
      <w:pPr>
        <w:jc w:val="both"/>
        <w:rPr>
          <w:b/>
          <w:i/>
        </w:rPr>
      </w:pPr>
      <w:r w:rsidRPr="00E52EA6">
        <w:rPr>
          <w:b/>
          <w:i/>
        </w:rPr>
        <w:t xml:space="preserve">Element/ </w:t>
      </w:r>
      <w:proofErr w:type="spellStart"/>
      <w:r w:rsidRPr="00E52EA6">
        <w:rPr>
          <w:b/>
          <w:i/>
        </w:rPr>
        <w:t>podaktivnost</w:t>
      </w:r>
      <w:proofErr w:type="spellEnd"/>
      <w:r w:rsidRPr="00E52EA6">
        <w:rPr>
          <w:b/>
          <w:i/>
        </w:rPr>
        <w:t xml:space="preserve"> 1: Financiranje materijalnih rashoda za zaposlene</w:t>
      </w:r>
    </w:p>
    <w:p w14:paraId="7677C094" w14:textId="77777777" w:rsidR="00D65F4B" w:rsidRPr="00E52EA6" w:rsidRDefault="00D65F4B" w:rsidP="00D65F4B">
      <w:pPr>
        <w:jc w:val="both"/>
        <w:rPr>
          <w:i/>
        </w:rPr>
      </w:pPr>
    </w:p>
    <w:p w14:paraId="6B23D29E" w14:textId="77777777" w:rsidR="00D65F4B" w:rsidRPr="00E52EA6" w:rsidRDefault="00D65F4B" w:rsidP="00D65F4B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5853E41E" w14:textId="77777777" w:rsidR="00D65F4B" w:rsidRPr="00E52EA6" w:rsidRDefault="00D65F4B" w:rsidP="00D65F4B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sve stavke ove aktivnosti planirane su za 2023. godinu uz povećanje od 2,4% u odnosu na 2022. godinu  = 15.558 €</w:t>
      </w:r>
    </w:p>
    <w:p w14:paraId="25634252" w14:textId="77777777" w:rsidR="00D65F4B" w:rsidRPr="00E52EA6" w:rsidRDefault="00D65F4B" w:rsidP="00D65F4B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6BF3FB15" w14:textId="77777777" w:rsidR="00D65F4B" w:rsidRPr="00E52EA6" w:rsidRDefault="00D65F4B" w:rsidP="00D65F4B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sve stavke ove aktivnosti planirane su za 2024. godinu uz povećanje od 3,1% u odnosu na 2023. godinu  = 16.041 €</w:t>
      </w:r>
    </w:p>
    <w:p w14:paraId="09F456C8" w14:textId="77777777" w:rsidR="00D65F4B" w:rsidRPr="00E52EA6" w:rsidRDefault="00D65F4B" w:rsidP="00D65F4B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lastRenderedPageBreak/>
        <w:t xml:space="preserve">Plan za 2025. godinu </w:t>
      </w:r>
    </w:p>
    <w:p w14:paraId="7DB1FDC2" w14:textId="77777777" w:rsidR="00D65F4B" w:rsidRPr="00E52EA6" w:rsidRDefault="00D65F4B" w:rsidP="00D65F4B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sve stavke ove aktivnosti planirane su za 2025. godinu na razini plana za 2024. godinu  = 16.041 €</w:t>
      </w:r>
    </w:p>
    <w:p w14:paraId="30610A24" w14:textId="77777777" w:rsidR="00D65F4B" w:rsidRPr="00E52EA6" w:rsidRDefault="00D65F4B" w:rsidP="00D65F4B">
      <w:pPr>
        <w:jc w:val="both"/>
        <w:rPr>
          <w:i/>
        </w:rPr>
      </w:pPr>
    </w:p>
    <w:p w14:paraId="15CEDAED" w14:textId="33F32B29" w:rsidR="00D65F4B" w:rsidRPr="00E52EA6" w:rsidRDefault="00D65F4B" w:rsidP="00D65F4B">
      <w:pPr>
        <w:jc w:val="both"/>
        <w:rPr>
          <w:i/>
        </w:rPr>
      </w:pPr>
      <w:r w:rsidRPr="00E52EA6">
        <w:rPr>
          <w:b/>
          <w:i/>
        </w:rPr>
        <w:t>Element/ podaktivnost 2: Financiranje rashoda za nabavu neproizvedene dugotrajne</w:t>
      </w:r>
    </w:p>
    <w:p w14:paraId="3BB17364" w14:textId="77777777" w:rsidR="00D65F4B" w:rsidRPr="00E52EA6" w:rsidRDefault="00D65F4B" w:rsidP="00D65F4B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21A48D22" w14:textId="77777777" w:rsidR="00D65F4B" w:rsidRPr="00E52EA6" w:rsidRDefault="00D65F4B" w:rsidP="00D65F4B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stavka ove aktivnosti planirana je za 2023. godinu u iznosu od 53.089 € i odnosi se na troškove uređenja okoliša, zamjene ograde i sličnih troškova </w:t>
      </w:r>
    </w:p>
    <w:p w14:paraId="40C727F8" w14:textId="77777777" w:rsidR="00D65F4B" w:rsidRPr="00E52EA6" w:rsidRDefault="00D65F4B" w:rsidP="00D65F4B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33552E09" w14:textId="77777777" w:rsidR="00D65F4B" w:rsidRPr="00E52EA6" w:rsidRDefault="00D65F4B" w:rsidP="00D65F4B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stavka ove aktivnosti planirana je za 2024. godinu uz povećanje od 3,1% u odnosu na 2023. godinu  = 54.735  €</w:t>
      </w:r>
    </w:p>
    <w:p w14:paraId="65D3DA0C" w14:textId="77777777" w:rsidR="00D65F4B" w:rsidRPr="00E52EA6" w:rsidRDefault="00D65F4B" w:rsidP="00D65F4B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0B60E2D7" w14:textId="77777777" w:rsidR="00D65F4B" w:rsidRPr="00E52EA6" w:rsidRDefault="00D65F4B" w:rsidP="00D65F4B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sve stavke ove aktivnosti planirane su za 2025. godinu na razini plana za 2024. godinu  = 54.735 €</w:t>
      </w:r>
    </w:p>
    <w:p w14:paraId="482A1B63" w14:textId="17188E73" w:rsidR="00D65F4B" w:rsidRPr="00E52EA6" w:rsidRDefault="00D65F4B" w:rsidP="00C51C46">
      <w:pPr>
        <w:jc w:val="both"/>
        <w:rPr>
          <w:i/>
        </w:rPr>
      </w:pPr>
    </w:p>
    <w:p w14:paraId="1CC8F6B5" w14:textId="584B838B" w:rsidR="00873DEB" w:rsidRPr="00E52EA6" w:rsidRDefault="00873DEB" w:rsidP="00873DEB">
      <w:pPr>
        <w:jc w:val="both"/>
        <w:rPr>
          <w:i/>
        </w:rPr>
      </w:pPr>
      <w:r w:rsidRPr="00E52EA6">
        <w:rPr>
          <w:i/>
        </w:rPr>
        <w:t>U planu za 2023. godinu za aktivnost redovna djelatnost financiranu sa izvora 61 najviše se planira rashoda na stavkama 3211 (službena putovanja) u iznosu od 10.044 € te na stavci 4124 (ostala prava</w:t>
      </w:r>
      <w:r w:rsidR="00F131F1" w:rsidRPr="00E52EA6">
        <w:rPr>
          <w:i/>
        </w:rPr>
        <w:t xml:space="preserve"> – ulaganja na tuđoj imovini radi prava korištenja</w:t>
      </w:r>
      <w:r w:rsidRPr="00E52EA6">
        <w:rPr>
          <w:i/>
        </w:rPr>
        <w:t>) u iznosu od 53.089  € . Isti trend prenesen je i na projekcije plana za 2024. godinu te 2025. godinu.</w:t>
      </w:r>
    </w:p>
    <w:p w14:paraId="241D937E" w14:textId="1DB007B7" w:rsidR="00D65F4B" w:rsidRPr="00E52EA6" w:rsidRDefault="00D65F4B" w:rsidP="00C51C46">
      <w:pPr>
        <w:jc w:val="both"/>
        <w:rPr>
          <w:i/>
        </w:rPr>
      </w:pPr>
    </w:p>
    <w:p w14:paraId="6D96ECFA" w14:textId="520E3199" w:rsidR="00D65F4B" w:rsidRPr="00E52EA6" w:rsidRDefault="00D65F4B" w:rsidP="00C51C46">
      <w:pPr>
        <w:jc w:val="both"/>
        <w:rPr>
          <w:i/>
        </w:rPr>
      </w:pPr>
    </w:p>
    <w:p w14:paraId="66C5FDF1" w14:textId="3C97B064" w:rsidR="00D65F4B" w:rsidRPr="00E52EA6" w:rsidRDefault="00D65F4B" w:rsidP="00D65F4B">
      <w:pPr>
        <w:jc w:val="both"/>
        <w:rPr>
          <w:b/>
          <w:i/>
        </w:rPr>
      </w:pPr>
      <w:r w:rsidRPr="00E52EA6">
        <w:rPr>
          <w:b/>
          <w:i/>
        </w:rPr>
        <w:t>Ova aktivnost/projekt (izvor 71) sastoji se od sljedećih elemenata/ podaktivnosti:</w:t>
      </w:r>
    </w:p>
    <w:p w14:paraId="54AC063A" w14:textId="77777777" w:rsidR="00D65F4B" w:rsidRPr="00E52EA6" w:rsidRDefault="00D65F4B" w:rsidP="00D65F4B">
      <w:pPr>
        <w:numPr>
          <w:ilvl w:val="0"/>
          <w:numId w:val="30"/>
        </w:numPr>
        <w:jc w:val="both"/>
        <w:rPr>
          <w:i/>
        </w:rPr>
      </w:pPr>
      <w:r w:rsidRPr="00E52EA6">
        <w:rPr>
          <w:i/>
        </w:rPr>
        <w:t>Financiranje rashoda za nabavu proizvedene dugotrajne imovine</w:t>
      </w:r>
    </w:p>
    <w:p w14:paraId="6677CCB0" w14:textId="77777777" w:rsidR="00D65F4B" w:rsidRPr="00E52EA6" w:rsidRDefault="00D65F4B" w:rsidP="00D65F4B">
      <w:pPr>
        <w:jc w:val="both"/>
        <w:rPr>
          <w:i/>
        </w:rPr>
      </w:pPr>
    </w:p>
    <w:p w14:paraId="1CF4722D" w14:textId="77777777" w:rsidR="00D65F4B" w:rsidRPr="00E52EA6" w:rsidRDefault="00D65F4B" w:rsidP="00D65F4B">
      <w:pPr>
        <w:jc w:val="both"/>
        <w:rPr>
          <w:i/>
        </w:rPr>
      </w:pPr>
      <w:bookmarkStart w:id="23" w:name="_Hlk115433714"/>
      <w:r w:rsidRPr="00E52EA6">
        <w:rPr>
          <w:i/>
        </w:rPr>
        <w:t xml:space="preserve">Ova aktivnost provodi se svake godine. </w:t>
      </w:r>
      <w:bookmarkEnd w:id="23"/>
      <w:r w:rsidRPr="00E52EA6">
        <w:rPr>
          <w:i/>
        </w:rPr>
        <w:t xml:space="preserve"> </w:t>
      </w:r>
    </w:p>
    <w:p w14:paraId="68CCF3F3" w14:textId="6C229916" w:rsidR="00D65F4B" w:rsidRPr="00E52EA6" w:rsidRDefault="00D65F4B" w:rsidP="00D65F4B">
      <w:pPr>
        <w:jc w:val="both"/>
        <w:rPr>
          <w:i/>
        </w:rPr>
      </w:pPr>
      <w:r w:rsidRPr="00E52EA6">
        <w:rPr>
          <w:i/>
        </w:rPr>
        <w:t xml:space="preserve">Aktivnost redovne djelatnosti (izvor 71) planirala se za 2023. godinu s povećanjem od 2,4% u odnosu na 2022. godinu. Projekcija plana za 2024. godinu planirana je s povećanjem od 3,1% u odnosu na 2023. godinu., dok je projekcija plana za 2025. godinu na razini plana 2024. godine. Na aktivnosti iz vlastitih izvora također smo primijenili uputu Ministarstva znanosti i obrazovanja odnosno Sveučilišta u Zagrebu pa upravo zato planiramo povećanje od 2,4% odnosno 3,1%. </w:t>
      </w:r>
    </w:p>
    <w:p w14:paraId="19B795AF" w14:textId="77777777" w:rsidR="00D65F4B" w:rsidRPr="00E52EA6" w:rsidRDefault="00D65F4B" w:rsidP="00D65F4B">
      <w:pPr>
        <w:jc w:val="both"/>
        <w:rPr>
          <w:i/>
        </w:rPr>
      </w:pPr>
    </w:p>
    <w:p w14:paraId="2AEED838" w14:textId="77777777" w:rsidR="003656E1" w:rsidRPr="00E52EA6" w:rsidRDefault="003656E1" w:rsidP="00D65F4B">
      <w:pPr>
        <w:jc w:val="both"/>
        <w:rPr>
          <w:i/>
        </w:rPr>
      </w:pPr>
    </w:p>
    <w:p w14:paraId="1E348FC7" w14:textId="77777777" w:rsidR="00D65F4B" w:rsidRPr="00E52EA6" w:rsidRDefault="00D65F4B" w:rsidP="00D65F4B">
      <w:pPr>
        <w:jc w:val="both"/>
        <w:rPr>
          <w:b/>
          <w:i/>
        </w:rPr>
      </w:pPr>
      <w:r w:rsidRPr="00E52EA6">
        <w:rPr>
          <w:b/>
          <w:i/>
        </w:rPr>
        <w:t>IZRAČUN FINANCIJSKOG PLANA:</w:t>
      </w:r>
    </w:p>
    <w:p w14:paraId="32484D6D" w14:textId="6F5F46D9" w:rsidR="00D65F4B" w:rsidRPr="00E52EA6" w:rsidRDefault="00D65F4B" w:rsidP="00D65F4B">
      <w:pPr>
        <w:jc w:val="both"/>
        <w:rPr>
          <w:i/>
        </w:rPr>
      </w:pPr>
      <w:bookmarkStart w:id="24" w:name="_Hlk115422414"/>
      <w:r w:rsidRPr="00E52EA6">
        <w:rPr>
          <w:b/>
          <w:i/>
        </w:rPr>
        <w:t>Element/ podaktivnost 1: Financiranje rashoda za nabavu proizvedene dugotrajne</w:t>
      </w:r>
    </w:p>
    <w:p w14:paraId="26701AA1" w14:textId="77777777" w:rsidR="00D65F4B" w:rsidRPr="00E52EA6" w:rsidRDefault="00D65F4B" w:rsidP="00D65F4B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35BA4763" w14:textId="62C7239F" w:rsidR="00D65F4B" w:rsidRPr="00E52EA6" w:rsidRDefault="00D65F4B" w:rsidP="00D65F4B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sve stavke ove aktivnosti planirane su za 2023. godinu uz povećanje od 2,4% u odnosu na 2022. godinu  = 1.431 €</w:t>
      </w:r>
    </w:p>
    <w:p w14:paraId="465183F2" w14:textId="77777777" w:rsidR="00D65F4B" w:rsidRPr="00E52EA6" w:rsidRDefault="00D65F4B" w:rsidP="00D65F4B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403FB2BB" w14:textId="62475B62" w:rsidR="00D65F4B" w:rsidRPr="00E52EA6" w:rsidRDefault="00D65F4B" w:rsidP="00D65F4B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sve stavke ove aktivnosti planirane su za 2024. godinu uz povećanje od 3,1% u odnosu na 2023. godinu  = </w:t>
      </w:r>
      <w:r w:rsidR="00035865" w:rsidRPr="00E52EA6">
        <w:rPr>
          <w:i/>
        </w:rPr>
        <w:t xml:space="preserve">1.475 </w:t>
      </w:r>
      <w:r w:rsidRPr="00E52EA6">
        <w:rPr>
          <w:i/>
        </w:rPr>
        <w:t xml:space="preserve"> €</w:t>
      </w:r>
    </w:p>
    <w:p w14:paraId="66B88546" w14:textId="77777777" w:rsidR="00D65F4B" w:rsidRPr="00E52EA6" w:rsidRDefault="00D65F4B" w:rsidP="00D65F4B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4FDDCA5C" w14:textId="450FEF2E" w:rsidR="00D65F4B" w:rsidRPr="00E52EA6" w:rsidRDefault="00D65F4B" w:rsidP="00D65F4B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sve stavke ove aktivnosti planirane su za 2025. godinu na razini plana za 2024. godinu  = </w:t>
      </w:r>
      <w:r w:rsidR="00035865" w:rsidRPr="00E52EA6">
        <w:rPr>
          <w:i/>
        </w:rPr>
        <w:t xml:space="preserve">1.475 </w:t>
      </w:r>
      <w:r w:rsidRPr="00E52EA6">
        <w:rPr>
          <w:i/>
        </w:rPr>
        <w:t xml:space="preserve"> €</w:t>
      </w:r>
    </w:p>
    <w:bookmarkEnd w:id="24"/>
    <w:p w14:paraId="0591A150" w14:textId="77777777" w:rsidR="00D65F4B" w:rsidRPr="00E52EA6" w:rsidRDefault="00D65F4B" w:rsidP="00C51C46">
      <w:pPr>
        <w:jc w:val="both"/>
        <w:rPr>
          <w:i/>
        </w:rPr>
      </w:pPr>
    </w:p>
    <w:p w14:paraId="7249CC7E" w14:textId="77777777" w:rsidR="00D65F4B" w:rsidRPr="00E52EA6" w:rsidRDefault="00D65F4B" w:rsidP="00C51C46">
      <w:pPr>
        <w:jc w:val="both"/>
        <w:rPr>
          <w:i/>
          <w:sz w:val="28"/>
        </w:rPr>
      </w:pPr>
    </w:p>
    <w:p w14:paraId="1843BA88" w14:textId="202FBB7A" w:rsidR="00CA5212" w:rsidRPr="00E52EA6" w:rsidRDefault="00CA5212" w:rsidP="00CA521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E52EA6">
        <w:rPr>
          <w:b/>
          <w:sz w:val="28"/>
        </w:rPr>
        <w:t>A679078 EU projekti Sveučilišta u Zagrebu (iz evidencijskih prihoda)</w:t>
      </w:r>
      <w:r w:rsidR="008169E3">
        <w:rPr>
          <w:b/>
          <w:sz w:val="28"/>
        </w:rPr>
        <w:t xml:space="preserve"> / FOI</w:t>
      </w:r>
    </w:p>
    <w:p w14:paraId="7957A1C9" w14:textId="77777777" w:rsidR="00CA5212" w:rsidRPr="00E52EA6" w:rsidRDefault="00CA5212" w:rsidP="00CA5212">
      <w:pPr>
        <w:jc w:val="both"/>
        <w:rPr>
          <w:i/>
        </w:rPr>
      </w:pPr>
    </w:p>
    <w:p w14:paraId="31E68692" w14:textId="77777777" w:rsidR="00CA5212" w:rsidRPr="000D7A21" w:rsidRDefault="00CA5212" w:rsidP="00CA5212">
      <w:pPr>
        <w:jc w:val="both"/>
        <w:rPr>
          <w:i/>
          <w:color w:val="000000" w:themeColor="text1"/>
        </w:rPr>
      </w:pPr>
      <w:r w:rsidRPr="000D7A21">
        <w:rPr>
          <w:i/>
          <w:color w:val="000000" w:themeColor="text1"/>
        </w:rPr>
        <w:t>Zakonske i druge pravne osnove</w:t>
      </w:r>
    </w:p>
    <w:p w14:paraId="73C54DE7" w14:textId="77777777" w:rsidR="00CA5212" w:rsidRPr="00E52EA6" w:rsidRDefault="00CA5212" w:rsidP="00CA5212">
      <w:pPr>
        <w:jc w:val="both"/>
        <w:rPr>
          <w:i/>
          <w:color w:val="FF0000"/>
        </w:rPr>
      </w:pPr>
    </w:p>
    <w:p w14:paraId="2507C6F4" w14:textId="77777777" w:rsidR="000D7A21" w:rsidRPr="000D7A21" w:rsidRDefault="000D7A21" w:rsidP="000D7A21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7A21">
        <w:rPr>
          <w:rFonts w:ascii="Times New Roman" w:hAnsi="Times New Roman" w:cs="Times New Roman"/>
          <w:color w:val="000000" w:themeColor="text1"/>
          <w:sz w:val="24"/>
        </w:rPr>
        <w:lastRenderedPageBreak/>
        <w:t>Zakon o znanstvenoj djelatnosti i visokom obrazovanju</w:t>
      </w:r>
    </w:p>
    <w:p w14:paraId="366843E0" w14:textId="77777777" w:rsidR="000D7A21" w:rsidRPr="000D7A21" w:rsidRDefault="000D7A21" w:rsidP="000D7A21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7A21">
        <w:rPr>
          <w:rFonts w:ascii="Times New Roman" w:hAnsi="Times New Roman" w:cs="Times New Roman"/>
          <w:color w:val="000000" w:themeColor="text1"/>
          <w:sz w:val="24"/>
        </w:rPr>
        <w:t>Strategija razvoja Fakulteta organizacije i informatike Sveučilišta u Zagrebu, 2018.-2023.</w:t>
      </w:r>
    </w:p>
    <w:p w14:paraId="5900BBEB" w14:textId="77777777" w:rsidR="000D7A21" w:rsidRPr="000D7A21" w:rsidRDefault="000D7A21" w:rsidP="000D7A21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7A21">
        <w:rPr>
          <w:rFonts w:ascii="Times New Roman" w:hAnsi="Times New Roman" w:cs="Times New Roman"/>
          <w:color w:val="000000" w:themeColor="text1"/>
          <w:sz w:val="24"/>
        </w:rPr>
        <w:t xml:space="preserve">Europska strategija za pametan, održiv i uključiv rast - Europa 2020., (03͘ ožujak 2010.) </w:t>
      </w:r>
    </w:p>
    <w:p w14:paraId="0C361485" w14:textId="77777777" w:rsidR="000D7A21" w:rsidRPr="000D7A21" w:rsidRDefault="000D7A21" w:rsidP="000D7A21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7A21">
        <w:rPr>
          <w:rFonts w:ascii="Times New Roman" w:hAnsi="Times New Roman" w:cs="Times New Roman"/>
          <w:color w:val="000000" w:themeColor="text1"/>
          <w:sz w:val="24"/>
        </w:rPr>
        <w:t xml:space="preserve">Sporazum o partnerstvu između Republike Hrvatske i Europske komisije za korištenje Europskih strukturnih i investicijskih fondova za rast i radna mjesta u razdoblju 2014.-2020., (listopad 2014.) </w:t>
      </w:r>
    </w:p>
    <w:p w14:paraId="11BDE63F" w14:textId="77777777" w:rsidR="000D7A21" w:rsidRPr="000D7A21" w:rsidRDefault="000D7A21" w:rsidP="000D7A21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7A21">
        <w:rPr>
          <w:rFonts w:ascii="Times New Roman" w:hAnsi="Times New Roman" w:cs="Times New Roman"/>
          <w:color w:val="000000" w:themeColor="text1"/>
          <w:sz w:val="24"/>
        </w:rPr>
        <w:t xml:space="preserve">Plan razvoja istraživačke i inovacijske infrastrukture u Republici Hrvatskoj, (01. travanj 2014.) </w:t>
      </w:r>
    </w:p>
    <w:p w14:paraId="3D36ADA4" w14:textId="77777777" w:rsidR="000D7A21" w:rsidRPr="000D7A21" w:rsidRDefault="000D7A21" w:rsidP="000D7A21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D7A21">
        <w:rPr>
          <w:rFonts w:ascii="Times New Roman" w:hAnsi="Times New Roman" w:cs="Times New Roman"/>
          <w:color w:val="000000" w:themeColor="text1"/>
          <w:sz w:val="24"/>
        </w:rPr>
        <w:t>Strategija poticanja inovacija Republike Hrvatske 2014.-2020., (17. prosinac 2014.)</w:t>
      </w:r>
    </w:p>
    <w:p w14:paraId="75B0539A" w14:textId="77777777" w:rsidR="000D7A21" w:rsidRPr="000D7A21" w:rsidRDefault="000D7A21" w:rsidP="000D7A21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D7A21">
        <w:rPr>
          <w:rFonts w:ascii="Times New Roman" w:hAnsi="Times New Roman" w:cs="Times New Roman"/>
          <w:color w:val="000000" w:themeColor="text1"/>
          <w:sz w:val="24"/>
        </w:rPr>
        <w:t>Erasmus međuinstitucijski sporazumi</w:t>
      </w:r>
    </w:p>
    <w:p w14:paraId="534FB164" w14:textId="77777777" w:rsidR="00CA5212" w:rsidRPr="00E52EA6" w:rsidRDefault="00CA5212" w:rsidP="00CA5212">
      <w:pPr>
        <w:pStyle w:val="Odlomakpopisa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0BE228" w14:textId="77777777" w:rsidR="00CA5212" w:rsidRPr="00E52EA6" w:rsidRDefault="00CA5212" w:rsidP="00CA5212">
      <w:pPr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95E3A" w:rsidRPr="00E52EA6" w14:paraId="7E8AEC40" w14:textId="77777777" w:rsidTr="00ED7199">
        <w:trPr>
          <w:trHeight w:val="228"/>
        </w:trPr>
        <w:tc>
          <w:tcPr>
            <w:tcW w:w="9062" w:type="dxa"/>
            <w:gridSpan w:val="6"/>
            <w:shd w:val="clear" w:color="auto" w:fill="8EAADB" w:themeFill="accent5" w:themeFillTint="99"/>
            <w:vAlign w:val="center"/>
          </w:tcPr>
          <w:p w14:paraId="5434897A" w14:textId="49F13ABE" w:rsidR="00695E3A" w:rsidRPr="00E52EA6" w:rsidRDefault="00695E3A" w:rsidP="00ED7199">
            <w:pPr>
              <w:jc w:val="center"/>
            </w:pPr>
            <w:bookmarkStart w:id="25" w:name="_Hlk115350547"/>
            <w:r w:rsidRPr="00E52EA6">
              <w:t>A679078 EU projekti Sveučilišta u Zagrebu (iz evidencijskih prihoda)</w:t>
            </w:r>
          </w:p>
        </w:tc>
      </w:tr>
      <w:tr w:rsidR="00695E3A" w:rsidRPr="00E52EA6" w14:paraId="3F213F5A" w14:textId="77777777" w:rsidTr="00ED7199">
        <w:tc>
          <w:tcPr>
            <w:tcW w:w="1510" w:type="dxa"/>
            <w:vAlign w:val="center"/>
          </w:tcPr>
          <w:p w14:paraId="329658C6" w14:textId="77777777" w:rsidR="00695E3A" w:rsidRPr="00E52EA6" w:rsidRDefault="00695E3A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Izvršenje 2021.</w:t>
            </w:r>
          </w:p>
        </w:tc>
        <w:tc>
          <w:tcPr>
            <w:tcW w:w="1510" w:type="dxa"/>
            <w:vAlign w:val="center"/>
          </w:tcPr>
          <w:p w14:paraId="4CD871C8" w14:textId="77777777" w:rsidR="00695E3A" w:rsidRPr="00E52EA6" w:rsidRDefault="00695E3A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Tekući plan za 2022.</w:t>
            </w:r>
          </w:p>
        </w:tc>
        <w:tc>
          <w:tcPr>
            <w:tcW w:w="1510" w:type="dxa"/>
            <w:vAlign w:val="center"/>
          </w:tcPr>
          <w:p w14:paraId="2691D4EF" w14:textId="77777777" w:rsidR="00695E3A" w:rsidRPr="00E52EA6" w:rsidRDefault="00695E3A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2023.</w:t>
            </w:r>
          </w:p>
        </w:tc>
        <w:tc>
          <w:tcPr>
            <w:tcW w:w="1510" w:type="dxa"/>
            <w:vAlign w:val="center"/>
          </w:tcPr>
          <w:p w14:paraId="43A28F0B" w14:textId="77777777" w:rsidR="00695E3A" w:rsidRPr="00E52EA6" w:rsidRDefault="00695E3A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2024.</w:t>
            </w:r>
          </w:p>
        </w:tc>
        <w:tc>
          <w:tcPr>
            <w:tcW w:w="1511" w:type="dxa"/>
            <w:vAlign w:val="center"/>
          </w:tcPr>
          <w:p w14:paraId="4E567801" w14:textId="77777777" w:rsidR="00695E3A" w:rsidRPr="00E52EA6" w:rsidRDefault="00695E3A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2025.</w:t>
            </w:r>
          </w:p>
        </w:tc>
        <w:tc>
          <w:tcPr>
            <w:tcW w:w="1511" w:type="dxa"/>
            <w:vAlign w:val="center"/>
          </w:tcPr>
          <w:p w14:paraId="6646A47D" w14:textId="77777777" w:rsidR="00695E3A" w:rsidRPr="00E52EA6" w:rsidRDefault="00695E3A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Indeks 2023/2022</w:t>
            </w:r>
          </w:p>
        </w:tc>
      </w:tr>
      <w:tr w:rsidR="00695E3A" w:rsidRPr="00E52EA6" w14:paraId="25C5A3EB" w14:textId="77777777" w:rsidTr="00ED7199">
        <w:trPr>
          <w:trHeight w:val="258"/>
        </w:trPr>
        <w:tc>
          <w:tcPr>
            <w:tcW w:w="1510" w:type="dxa"/>
            <w:vAlign w:val="center"/>
          </w:tcPr>
          <w:p w14:paraId="798847C4" w14:textId="21260211" w:rsidR="00695E3A" w:rsidRPr="00E52EA6" w:rsidRDefault="007F5070" w:rsidP="00ED7199">
            <w:pPr>
              <w:jc w:val="center"/>
              <w:rPr>
                <w:i/>
              </w:rPr>
            </w:pPr>
            <w:r>
              <w:rPr>
                <w:i/>
              </w:rPr>
              <w:t>936.883</w:t>
            </w:r>
          </w:p>
        </w:tc>
        <w:tc>
          <w:tcPr>
            <w:tcW w:w="1510" w:type="dxa"/>
            <w:vAlign w:val="center"/>
          </w:tcPr>
          <w:p w14:paraId="7C3635DE" w14:textId="0783C376" w:rsidR="00695E3A" w:rsidRPr="00E52EA6" w:rsidRDefault="00695E3A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416.998</w:t>
            </w:r>
          </w:p>
        </w:tc>
        <w:tc>
          <w:tcPr>
            <w:tcW w:w="1510" w:type="dxa"/>
            <w:vAlign w:val="center"/>
          </w:tcPr>
          <w:p w14:paraId="46BD75AB" w14:textId="2695D4A7" w:rsidR="00695E3A" w:rsidRPr="00E52EA6" w:rsidRDefault="00695E3A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711.356</w:t>
            </w:r>
          </w:p>
        </w:tc>
        <w:tc>
          <w:tcPr>
            <w:tcW w:w="1510" w:type="dxa"/>
            <w:vAlign w:val="center"/>
          </w:tcPr>
          <w:p w14:paraId="6D57E9E0" w14:textId="1A7EE37E" w:rsidR="00695E3A" w:rsidRPr="00E52EA6" w:rsidRDefault="00695E3A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176.482</w:t>
            </w:r>
          </w:p>
        </w:tc>
        <w:tc>
          <w:tcPr>
            <w:tcW w:w="1511" w:type="dxa"/>
            <w:vAlign w:val="center"/>
          </w:tcPr>
          <w:p w14:paraId="60B41E86" w14:textId="3131DDE8" w:rsidR="00695E3A" w:rsidRPr="00E52EA6" w:rsidRDefault="00695E3A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130.067</w:t>
            </w:r>
          </w:p>
        </w:tc>
        <w:tc>
          <w:tcPr>
            <w:tcW w:w="1511" w:type="dxa"/>
            <w:vAlign w:val="center"/>
          </w:tcPr>
          <w:p w14:paraId="7903E719" w14:textId="79BCF521" w:rsidR="00695E3A" w:rsidRPr="00E52EA6" w:rsidRDefault="00695E3A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169,37</w:t>
            </w:r>
          </w:p>
        </w:tc>
      </w:tr>
    </w:tbl>
    <w:bookmarkEnd w:id="25"/>
    <w:p w14:paraId="7E7C23FE" w14:textId="196DD940" w:rsidR="008D3929" w:rsidRPr="00E52EA6" w:rsidRDefault="008D3929" w:rsidP="008D3929">
      <w:pPr>
        <w:spacing w:before="240"/>
        <w:jc w:val="both"/>
        <w:rPr>
          <w:i/>
        </w:rPr>
      </w:pPr>
      <w:r w:rsidRPr="00E52EA6">
        <w:rPr>
          <w:i/>
        </w:rPr>
        <w:t xml:space="preserve">Stavke ove aktivnosti planirane su po izvorima 51, 52 i 61 pa se u nastavku navode objašnjenja sukladno tome. </w:t>
      </w:r>
    </w:p>
    <w:p w14:paraId="26343708" w14:textId="4FB117B5" w:rsidR="00581D7F" w:rsidRPr="00E52EA6" w:rsidRDefault="00581D7F" w:rsidP="008D3929">
      <w:pPr>
        <w:spacing w:before="240"/>
        <w:jc w:val="both"/>
        <w:rPr>
          <w:i/>
        </w:rPr>
      </w:pPr>
      <w:r w:rsidRPr="00E52EA6">
        <w:rPr>
          <w:i/>
        </w:rPr>
        <w:t>Na navedenim izvorima (51, 52, 61) za 2023. godinu planira se ukupno 711.356 €, za 2024. godinu 176.482 €, a za 2025. godinu 130.067 €. Do smanjenja plana u 2024. i 2025. godini dolazi zbog završetka većine projekata i nepostojanja podataka o novim projektima koji će se tek planirati i prijavljivati.</w:t>
      </w:r>
    </w:p>
    <w:p w14:paraId="7B7DBD22" w14:textId="77777777" w:rsidR="008D3929" w:rsidRPr="00E52EA6" w:rsidRDefault="008D3929" w:rsidP="008D3929">
      <w:pPr>
        <w:spacing w:before="240"/>
        <w:jc w:val="both"/>
        <w:rPr>
          <w:i/>
        </w:rPr>
      </w:pPr>
    </w:p>
    <w:p w14:paraId="21CDB6EB" w14:textId="154004AF" w:rsidR="008D3929" w:rsidRPr="00E52EA6" w:rsidRDefault="008D3929" w:rsidP="008D3929">
      <w:pPr>
        <w:jc w:val="both"/>
        <w:rPr>
          <w:b/>
          <w:i/>
        </w:rPr>
      </w:pPr>
      <w:r w:rsidRPr="00E52EA6">
        <w:rPr>
          <w:b/>
          <w:i/>
        </w:rPr>
        <w:t xml:space="preserve">Ova aktivnost/projekt (izvor </w:t>
      </w:r>
      <w:r w:rsidR="0032309A" w:rsidRPr="00E52EA6">
        <w:rPr>
          <w:b/>
          <w:i/>
        </w:rPr>
        <w:t>5</w:t>
      </w:r>
      <w:r w:rsidRPr="00E52EA6">
        <w:rPr>
          <w:b/>
          <w:i/>
        </w:rPr>
        <w:t>1) sastoji se od sljedećih elemenata/ podaktivnosti:</w:t>
      </w:r>
    </w:p>
    <w:p w14:paraId="475AAD9A" w14:textId="1404AC03" w:rsidR="00D0053D" w:rsidRPr="00E52EA6" w:rsidRDefault="00D0053D" w:rsidP="00D0053D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A679078.197 ERASMUS+ WeRin</w:t>
      </w:r>
    </w:p>
    <w:p w14:paraId="1247A424" w14:textId="3078B939" w:rsidR="00D0053D" w:rsidRPr="00E52EA6" w:rsidRDefault="00D0053D" w:rsidP="00D0053D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6" w:name="_Hlk115422538"/>
      <w:r w:rsidRPr="00E52EA6">
        <w:rPr>
          <w:rFonts w:ascii="Times New Roman" w:hAnsi="Times New Roman" w:cs="Times New Roman"/>
          <w:i/>
          <w:sz w:val="24"/>
          <w:szCs w:val="24"/>
        </w:rPr>
        <w:t>A679078.621 E-DESK</w:t>
      </w:r>
    </w:p>
    <w:p w14:paraId="22669EF1" w14:textId="2474F24D" w:rsidR="00D0053D" w:rsidRPr="00E52EA6" w:rsidRDefault="00D0053D" w:rsidP="00D0053D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7" w:name="_Hlk115422559"/>
      <w:bookmarkEnd w:id="26"/>
      <w:r w:rsidRPr="00E52EA6">
        <w:rPr>
          <w:rFonts w:ascii="Times New Roman" w:hAnsi="Times New Roman" w:cs="Times New Roman"/>
          <w:i/>
          <w:sz w:val="24"/>
          <w:szCs w:val="24"/>
        </w:rPr>
        <w:t>A679078.623 WAI4PwD</w:t>
      </w:r>
    </w:p>
    <w:bookmarkEnd w:id="27"/>
    <w:p w14:paraId="3580383C" w14:textId="7F9836FF" w:rsidR="00D0053D" w:rsidRPr="00E52EA6" w:rsidRDefault="00D0053D" w:rsidP="00D0053D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novi podprojekt ERASMUS+ BEE WITH APEX</w:t>
      </w:r>
    </w:p>
    <w:p w14:paraId="0D82D717" w14:textId="0DD34E69" w:rsidR="00D0053D" w:rsidRPr="00E52EA6" w:rsidRDefault="00D0053D" w:rsidP="00D0053D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novi podprojekt </w:t>
      </w:r>
      <w:bookmarkStart w:id="28" w:name="_Hlk115422605"/>
      <w:r w:rsidRPr="00E52EA6">
        <w:rPr>
          <w:rFonts w:ascii="Times New Roman" w:hAnsi="Times New Roman" w:cs="Times New Roman"/>
          <w:i/>
          <w:sz w:val="24"/>
          <w:szCs w:val="24"/>
        </w:rPr>
        <w:t>ERASMUS+ DEMO DIGITAL PLATFORM ENTERPRISE</w:t>
      </w:r>
      <w:bookmarkEnd w:id="28"/>
    </w:p>
    <w:p w14:paraId="7E73C8B0" w14:textId="5940083E" w:rsidR="00D0053D" w:rsidRPr="00E52EA6" w:rsidRDefault="00D0053D" w:rsidP="00D0053D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novi podprojekt </w:t>
      </w:r>
      <w:bookmarkStart w:id="29" w:name="_Hlk115422644"/>
      <w:r w:rsidRPr="00E52EA6">
        <w:rPr>
          <w:rFonts w:ascii="Times New Roman" w:hAnsi="Times New Roman" w:cs="Times New Roman"/>
          <w:i/>
          <w:sz w:val="24"/>
          <w:szCs w:val="24"/>
        </w:rPr>
        <w:t>DIMCARE</w:t>
      </w:r>
      <w:bookmarkEnd w:id="29"/>
    </w:p>
    <w:p w14:paraId="0B2C9760" w14:textId="560529AA" w:rsidR="00D0053D" w:rsidRPr="00E52EA6" w:rsidRDefault="00D0053D" w:rsidP="00D0053D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novi podprojekt OOP4FUN Erasmus +</w:t>
      </w:r>
    </w:p>
    <w:p w14:paraId="065CCE29" w14:textId="1BFA4034" w:rsidR="00295048" w:rsidRPr="00E52EA6" w:rsidRDefault="00295048" w:rsidP="00B632E0">
      <w:pPr>
        <w:jc w:val="both"/>
        <w:rPr>
          <w:i/>
        </w:rPr>
      </w:pPr>
      <w:bookmarkStart w:id="30" w:name="_Hlk115436226"/>
      <w:r w:rsidRPr="00E52EA6">
        <w:rPr>
          <w:i/>
        </w:rPr>
        <w:t>Na izvoru 51 aktivnosti EU projekti Sveučilišta u Zagrebu planirano je za 2023. godinu ukupno 96.276 €, za 2024. godinu 54.051 €</w:t>
      </w:r>
      <w:r w:rsidR="00C001A4" w:rsidRPr="00E52EA6">
        <w:rPr>
          <w:i/>
        </w:rPr>
        <w:t>,</w:t>
      </w:r>
      <w:r w:rsidRPr="00E52EA6">
        <w:rPr>
          <w:i/>
        </w:rPr>
        <w:t xml:space="preserve"> dok za 2025. nema dostupnih podataka o projektima kako bi ih se uvrstilo u plan. Razlog smanjenja plana za 2024. i 2025. je i taj što većina projekata završava 2023. odnosno 2024. godine</w:t>
      </w:r>
      <w:r w:rsidR="00C001A4" w:rsidRPr="00E52EA6">
        <w:rPr>
          <w:i/>
        </w:rPr>
        <w:t>. U navedenom razdoblju će zasigurno doći do provedbe novih projekata, međutim zbog nepostojana podataka isti nisu ni planirani</w:t>
      </w:r>
      <w:r w:rsidRPr="00E52EA6">
        <w:rPr>
          <w:i/>
        </w:rPr>
        <w:t xml:space="preserve">. </w:t>
      </w:r>
      <w:r w:rsidR="00C001A4" w:rsidRPr="00E52EA6">
        <w:rPr>
          <w:i/>
        </w:rPr>
        <w:t>Plan za EU projekte je planirani prema dostavljenim podacima administratora projekata o planiranim prihodima i troškovima.</w:t>
      </w:r>
    </w:p>
    <w:bookmarkEnd w:id="30"/>
    <w:p w14:paraId="6A7DD2AB" w14:textId="7807EAC5" w:rsidR="002C29B4" w:rsidRPr="00E52EA6" w:rsidRDefault="002C29B4" w:rsidP="00B632E0">
      <w:pPr>
        <w:jc w:val="both"/>
        <w:rPr>
          <w:i/>
        </w:rPr>
      </w:pPr>
    </w:p>
    <w:p w14:paraId="5DDFEE3F" w14:textId="77777777" w:rsidR="002C29B4" w:rsidRPr="00E52EA6" w:rsidRDefault="002C29B4" w:rsidP="002C29B4">
      <w:pPr>
        <w:jc w:val="both"/>
        <w:rPr>
          <w:b/>
          <w:i/>
        </w:rPr>
      </w:pPr>
      <w:r w:rsidRPr="00E52EA6">
        <w:rPr>
          <w:b/>
          <w:i/>
        </w:rPr>
        <w:t>IZRAČUN FINANCIJSKOG PLANA:</w:t>
      </w:r>
    </w:p>
    <w:p w14:paraId="62C6830C" w14:textId="749E4A62" w:rsidR="002C29B4" w:rsidRPr="00E52EA6" w:rsidRDefault="002C29B4" w:rsidP="00B632E0">
      <w:pPr>
        <w:jc w:val="both"/>
        <w:rPr>
          <w:i/>
        </w:rPr>
      </w:pPr>
    </w:p>
    <w:p w14:paraId="312AB5FE" w14:textId="77777777" w:rsidR="008047B1" w:rsidRPr="00E52EA6" w:rsidRDefault="008047B1" w:rsidP="002C29B4">
      <w:pPr>
        <w:jc w:val="both"/>
        <w:rPr>
          <w:b/>
          <w:i/>
        </w:rPr>
      </w:pPr>
    </w:p>
    <w:p w14:paraId="7BDE5BE1" w14:textId="4E499099" w:rsidR="002C29B4" w:rsidRPr="00E52EA6" w:rsidRDefault="002C29B4" w:rsidP="002C29B4">
      <w:pPr>
        <w:jc w:val="both"/>
        <w:rPr>
          <w:b/>
          <w:i/>
        </w:rPr>
      </w:pPr>
      <w:r w:rsidRPr="00E52EA6">
        <w:rPr>
          <w:b/>
          <w:i/>
        </w:rPr>
        <w:t>Element/ podaktivnost 1: A679078.197 ERASMUS+ WeRin</w:t>
      </w:r>
    </w:p>
    <w:p w14:paraId="773D1D1D" w14:textId="7E92D213" w:rsidR="00174C9B" w:rsidRPr="00E52EA6" w:rsidRDefault="00174C9B" w:rsidP="002C29B4">
      <w:pPr>
        <w:jc w:val="both"/>
        <w:rPr>
          <w:b/>
          <w:i/>
        </w:rPr>
      </w:pPr>
    </w:p>
    <w:p w14:paraId="4CB6E5B8" w14:textId="00E9A786" w:rsidR="002C29B4" w:rsidRPr="00E52EA6" w:rsidRDefault="00174C9B" w:rsidP="002C29B4">
      <w:pPr>
        <w:jc w:val="both"/>
        <w:rPr>
          <w:i/>
        </w:rPr>
      </w:pPr>
      <w:r w:rsidRPr="00E52EA6">
        <w:rPr>
          <w:i/>
        </w:rPr>
        <w:lastRenderedPageBreak/>
        <w:t>Ova aktivnost provodi se od 1. siječnja 2021.</w:t>
      </w:r>
    </w:p>
    <w:p w14:paraId="0794DCDE" w14:textId="77777777" w:rsidR="00174C9B" w:rsidRPr="00E52EA6" w:rsidRDefault="00174C9B" w:rsidP="002C29B4">
      <w:pPr>
        <w:jc w:val="both"/>
        <w:rPr>
          <w:i/>
        </w:rPr>
      </w:pPr>
    </w:p>
    <w:p w14:paraId="1CA09A1C" w14:textId="0396D6B1" w:rsidR="002C29B4" w:rsidRPr="00E52EA6" w:rsidRDefault="002C29B4" w:rsidP="002C29B4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5844EDC0" w14:textId="5569CC63" w:rsidR="002C29B4" w:rsidRPr="00E52EA6" w:rsidRDefault="002C29B4" w:rsidP="002C29B4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na razini od </w:t>
      </w:r>
      <w:r w:rsidR="009D6C4A" w:rsidRPr="00E52EA6">
        <w:rPr>
          <w:i/>
        </w:rPr>
        <w:t xml:space="preserve">16.233 </w:t>
      </w:r>
      <w:r w:rsidRPr="00E52EA6">
        <w:rPr>
          <w:i/>
        </w:rPr>
        <w:t>€</w:t>
      </w:r>
    </w:p>
    <w:p w14:paraId="6761C6D3" w14:textId="77777777" w:rsidR="002C29B4" w:rsidRPr="00E52EA6" w:rsidRDefault="002C29B4" w:rsidP="002C29B4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5744E675" w14:textId="0282094F" w:rsidR="002C29B4" w:rsidRPr="00E52EA6" w:rsidRDefault="002C29B4" w:rsidP="002C29B4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na razini od </w:t>
      </w:r>
      <w:r w:rsidR="009D6C4A" w:rsidRPr="00E52EA6">
        <w:rPr>
          <w:i/>
        </w:rPr>
        <w:t xml:space="preserve">8.116 </w:t>
      </w:r>
      <w:r w:rsidRPr="00E52EA6">
        <w:rPr>
          <w:i/>
        </w:rPr>
        <w:t>€</w:t>
      </w:r>
    </w:p>
    <w:p w14:paraId="76A1A8D0" w14:textId="77777777" w:rsidR="00481E03" w:rsidRPr="00E52EA6" w:rsidRDefault="002C29B4" w:rsidP="00481E03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7798886F" w14:textId="32D62C20" w:rsidR="002C29B4" w:rsidRPr="00E52EA6" w:rsidRDefault="009D6C4A" w:rsidP="00481E03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2024. godine</w:t>
      </w:r>
      <w:r w:rsidR="00481E03" w:rsidRPr="00E52EA6">
        <w:rPr>
          <w:i/>
        </w:rPr>
        <w:t xml:space="preserve"> pa je plan za 2025. godinu 0 €</w:t>
      </w:r>
    </w:p>
    <w:p w14:paraId="5CC8005E" w14:textId="739ED04E" w:rsidR="00481E03" w:rsidRPr="00E52EA6" w:rsidRDefault="00481E03" w:rsidP="00481E03">
      <w:pPr>
        <w:jc w:val="both"/>
        <w:rPr>
          <w:i/>
        </w:rPr>
      </w:pPr>
    </w:p>
    <w:p w14:paraId="406F9676" w14:textId="77777777" w:rsidR="00722722" w:rsidRPr="00E52EA6" w:rsidRDefault="00722722" w:rsidP="00481E03">
      <w:pPr>
        <w:jc w:val="both"/>
        <w:rPr>
          <w:i/>
        </w:rPr>
      </w:pPr>
    </w:p>
    <w:p w14:paraId="790A3D4B" w14:textId="03B063C4" w:rsidR="002C29B4" w:rsidRPr="00E52EA6" w:rsidRDefault="002C29B4" w:rsidP="002C29B4">
      <w:pPr>
        <w:jc w:val="both"/>
        <w:rPr>
          <w:b/>
          <w:i/>
        </w:rPr>
      </w:pPr>
      <w:bookmarkStart w:id="31" w:name="_Hlk115422547"/>
      <w:r w:rsidRPr="00E52EA6">
        <w:rPr>
          <w:b/>
          <w:i/>
        </w:rPr>
        <w:t>Element/ podaktivnost 2: A679078.621 E-DESK</w:t>
      </w:r>
    </w:p>
    <w:p w14:paraId="20EFF753" w14:textId="30EFE992" w:rsidR="00174C9B" w:rsidRPr="00E52EA6" w:rsidRDefault="00174C9B" w:rsidP="002C29B4">
      <w:pPr>
        <w:jc w:val="both"/>
        <w:rPr>
          <w:b/>
          <w:i/>
        </w:rPr>
      </w:pPr>
    </w:p>
    <w:p w14:paraId="7CCE9A51" w14:textId="18EE41C3" w:rsidR="00174C9B" w:rsidRPr="00E52EA6" w:rsidRDefault="00174C9B" w:rsidP="00174C9B">
      <w:pPr>
        <w:jc w:val="both"/>
        <w:rPr>
          <w:i/>
        </w:rPr>
      </w:pPr>
      <w:r w:rsidRPr="00E52EA6">
        <w:rPr>
          <w:i/>
        </w:rPr>
        <w:t>Ova aktivnost provodi se od 1. ožujka 2021.</w:t>
      </w:r>
    </w:p>
    <w:p w14:paraId="18DE5A50" w14:textId="77777777" w:rsidR="002C29B4" w:rsidRPr="00E52EA6" w:rsidRDefault="002C29B4" w:rsidP="002C29B4">
      <w:pPr>
        <w:jc w:val="both"/>
        <w:rPr>
          <w:i/>
        </w:rPr>
      </w:pPr>
    </w:p>
    <w:p w14:paraId="253B707A" w14:textId="77777777" w:rsidR="002C29B4" w:rsidRPr="00E52EA6" w:rsidRDefault="002C29B4" w:rsidP="002C29B4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7456C1BF" w14:textId="5C8728D2" w:rsidR="002C29B4" w:rsidRPr="00E52EA6" w:rsidRDefault="002C29B4" w:rsidP="002C29B4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</w:t>
      </w:r>
      <w:r w:rsidR="007131B0" w:rsidRPr="00E52EA6">
        <w:rPr>
          <w:i/>
        </w:rPr>
        <w:t>u iznosu</w:t>
      </w:r>
      <w:r w:rsidRPr="00E52EA6">
        <w:rPr>
          <w:i/>
        </w:rPr>
        <w:t xml:space="preserve"> od</w:t>
      </w:r>
      <w:r w:rsidR="00D45024" w:rsidRPr="00E52EA6">
        <w:rPr>
          <w:i/>
        </w:rPr>
        <w:t xml:space="preserve"> 33.579</w:t>
      </w:r>
      <w:r w:rsidRPr="00E52EA6">
        <w:rPr>
          <w:i/>
        </w:rPr>
        <w:t xml:space="preserve"> €</w:t>
      </w:r>
      <w:r w:rsidR="007131B0" w:rsidRPr="00E52EA6">
        <w:rPr>
          <w:i/>
        </w:rPr>
        <w:t xml:space="preserve"> za pokrivanje troškova plaća i intelektualnih usluga</w:t>
      </w:r>
    </w:p>
    <w:p w14:paraId="3F53BCE4" w14:textId="77777777" w:rsidR="002C29B4" w:rsidRPr="00E52EA6" w:rsidRDefault="002C29B4" w:rsidP="002C29B4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13314199" w14:textId="2E087D33" w:rsidR="007131B0" w:rsidRPr="00E52EA6" w:rsidRDefault="007131B0" w:rsidP="007131B0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2024. godinu 0 €</w:t>
      </w:r>
    </w:p>
    <w:p w14:paraId="4194A1DE" w14:textId="77777777" w:rsidR="002C29B4" w:rsidRPr="00E52EA6" w:rsidRDefault="002C29B4" w:rsidP="002C29B4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2019D7B8" w14:textId="241AB8DA" w:rsidR="007131B0" w:rsidRPr="00E52EA6" w:rsidRDefault="007131B0" w:rsidP="007131B0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2025. godinu 0 €</w:t>
      </w:r>
    </w:p>
    <w:p w14:paraId="6FD51CC1" w14:textId="77777777" w:rsidR="00295048" w:rsidRPr="00E52EA6" w:rsidRDefault="00295048" w:rsidP="00B632E0">
      <w:pPr>
        <w:jc w:val="both"/>
        <w:rPr>
          <w:i/>
        </w:rPr>
      </w:pPr>
    </w:p>
    <w:bookmarkEnd w:id="31"/>
    <w:p w14:paraId="3B243A6A" w14:textId="075D9DDA" w:rsidR="002C29B4" w:rsidRPr="00E52EA6" w:rsidRDefault="002C29B4" w:rsidP="002C29B4">
      <w:pPr>
        <w:jc w:val="both"/>
        <w:rPr>
          <w:b/>
          <w:i/>
        </w:rPr>
      </w:pPr>
      <w:r w:rsidRPr="00E52EA6">
        <w:rPr>
          <w:b/>
          <w:i/>
        </w:rPr>
        <w:t>Element/ podaktivnost 3: A679078.623 WAI4PwD</w:t>
      </w:r>
    </w:p>
    <w:p w14:paraId="2D7D56AA" w14:textId="3C728084" w:rsidR="00174C9B" w:rsidRPr="00E52EA6" w:rsidRDefault="00174C9B" w:rsidP="002C29B4">
      <w:pPr>
        <w:jc w:val="both"/>
        <w:rPr>
          <w:b/>
          <w:i/>
        </w:rPr>
      </w:pPr>
    </w:p>
    <w:p w14:paraId="48B783EE" w14:textId="6498939F" w:rsidR="00174C9B" w:rsidRPr="00E52EA6" w:rsidRDefault="00174C9B" w:rsidP="00174C9B">
      <w:pPr>
        <w:jc w:val="both"/>
        <w:rPr>
          <w:i/>
        </w:rPr>
      </w:pPr>
      <w:r w:rsidRPr="00E52EA6">
        <w:rPr>
          <w:i/>
        </w:rPr>
        <w:t>Ova aktivnost provodi se od 1. ožujka 2021.</w:t>
      </w:r>
    </w:p>
    <w:p w14:paraId="77E1DA55" w14:textId="77777777" w:rsidR="002C29B4" w:rsidRPr="00E52EA6" w:rsidRDefault="002C29B4" w:rsidP="002C29B4">
      <w:pPr>
        <w:jc w:val="both"/>
        <w:rPr>
          <w:i/>
        </w:rPr>
      </w:pPr>
    </w:p>
    <w:p w14:paraId="2E81E950" w14:textId="77777777" w:rsidR="002C29B4" w:rsidRPr="00E52EA6" w:rsidRDefault="002C29B4" w:rsidP="002C29B4">
      <w:pPr>
        <w:numPr>
          <w:ilvl w:val="0"/>
          <w:numId w:val="35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48E07469" w14:textId="460F5D8F" w:rsidR="002C29B4" w:rsidRPr="00E52EA6" w:rsidRDefault="002C29B4" w:rsidP="002C29B4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</w:t>
      </w:r>
      <w:r w:rsidR="0072208A" w:rsidRPr="00E52EA6">
        <w:rPr>
          <w:i/>
        </w:rPr>
        <w:t>u iznosu</w:t>
      </w:r>
      <w:r w:rsidRPr="00E52EA6">
        <w:rPr>
          <w:i/>
        </w:rPr>
        <w:t xml:space="preserve"> od</w:t>
      </w:r>
      <w:r w:rsidR="0072208A" w:rsidRPr="00E52EA6">
        <w:rPr>
          <w:i/>
        </w:rPr>
        <w:t xml:space="preserve"> 1.312</w:t>
      </w:r>
      <w:r w:rsidRPr="00E52EA6">
        <w:rPr>
          <w:i/>
        </w:rPr>
        <w:t xml:space="preserve"> €</w:t>
      </w:r>
      <w:r w:rsidR="0072208A" w:rsidRPr="00E52EA6">
        <w:rPr>
          <w:i/>
        </w:rPr>
        <w:t xml:space="preserve"> za pokrivanje troškova službenih putovanja i stručno usavršavanje zaposlenika</w:t>
      </w:r>
    </w:p>
    <w:p w14:paraId="7EF35F07" w14:textId="77777777" w:rsidR="0072208A" w:rsidRPr="00E52EA6" w:rsidRDefault="0072208A" w:rsidP="0072208A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59919BCF" w14:textId="77777777" w:rsidR="0072208A" w:rsidRPr="00E52EA6" w:rsidRDefault="0072208A" w:rsidP="0072208A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2024. godinu 0 €</w:t>
      </w:r>
    </w:p>
    <w:p w14:paraId="42132F3D" w14:textId="77777777" w:rsidR="0072208A" w:rsidRPr="00E52EA6" w:rsidRDefault="0072208A" w:rsidP="0072208A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7508053C" w14:textId="77777777" w:rsidR="0072208A" w:rsidRPr="00E52EA6" w:rsidRDefault="0072208A" w:rsidP="0072208A">
      <w:pPr>
        <w:numPr>
          <w:ilvl w:val="1"/>
          <w:numId w:val="23"/>
        </w:numPr>
        <w:jc w:val="both"/>
        <w:rPr>
          <w:i/>
        </w:rPr>
      </w:pPr>
      <w:bookmarkStart w:id="32" w:name="_Hlk115429024"/>
      <w:bookmarkStart w:id="33" w:name="_Hlk115429075"/>
      <w:r w:rsidRPr="00E52EA6">
        <w:rPr>
          <w:i/>
        </w:rPr>
        <w:t>projekt završava 2023. godine pa je plan za 2025. godinu 0 €</w:t>
      </w:r>
      <w:bookmarkEnd w:id="32"/>
    </w:p>
    <w:bookmarkEnd w:id="33"/>
    <w:p w14:paraId="463C2B37" w14:textId="77777777" w:rsidR="002C29B4" w:rsidRPr="00E52EA6" w:rsidRDefault="002C29B4" w:rsidP="002C29B4">
      <w:pPr>
        <w:jc w:val="both"/>
        <w:rPr>
          <w:i/>
        </w:rPr>
      </w:pPr>
    </w:p>
    <w:p w14:paraId="50A7FA88" w14:textId="77777777" w:rsidR="002C29B4" w:rsidRPr="00E52EA6" w:rsidRDefault="002C29B4" w:rsidP="00B632E0">
      <w:pPr>
        <w:jc w:val="both"/>
        <w:rPr>
          <w:i/>
        </w:rPr>
      </w:pPr>
    </w:p>
    <w:p w14:paraId="659C6F92" w14:textId="03AD836A" w:rsidR="002C29B4" w:rsidRPr="00E52EA6" w:rsidRDefault="002C29B4" w:rsidP="002C29B4">
      <w:pPr>
        <w:jc w:val="both"/>
        <w:rPr>
          <w:b/>
          <w:i/>
        </w:rPr>
      </w:pPr>
      <w:r w:rsidRPr="00E52EA6">
        <w:rPr>
          <w:b/>
          <w:i/>
        </w:rPr>
        <w:t>Element/ podaktivnost 4: novi podprojekt ERASMUS+ BEE WITH APEX</w:t>
      </w:r>
    </w:p>
    <w:p w14:paraId="32971C20" w14:textId="6A1ECE51" w:rsidR="00174C9B" w:rsidRPr="00E52EA6" w:rsidRDefault="00174C9B" w:rsidP="002C29B4">
      <w:pPr>
        <w:jc w:val="both"/>
        <w:rPr>
          <w:b/>
          <w:i/>
        </w:rPr>
      </w:pPr>
    </w:p>
    <w:p w14:paraId="6BE77EE6" w14:textId="212A0899" w:rsidR="00174C9B" w:rsidRPr="00E52EA6" w:rsidRDefault="00174C9B" w:rsidP="00174C9B">
      <w:pPr>
        <w:jc w:val="both"/>
        <w:rPr>
          <w:i/>
        </w:rPr>
      </w:pPr>
      <w:r w:rsidRPr="00E52EA6">
        <w:rPr>
          <w:i/>
        </w:rPr>
        <w:t>Ova aktivnost provodi se od 1. siječnja 2022.</w:t>
      </w:r>
    </w:p>
    <w:p w14:paraId="3D71312B" w14:textId="77777777" w:rsidR="002C29B4" w:rsidRPr="00E52EA6" w:rsidRDefault="002C29B4" w:rsidP="002C29B4">
      <w:pPr>
        <w:jc w:val="both"/>
        <w:rPr>
          <w:i/>
        </w:rPr>
      </w:pPr>
    </w:p>
    <w:p w14:paraId="3A782580" w14:textId="77777777" w:rsidR="002C29B4" w:rsidRPr="00E52EA6" w:rsidRDefault="002C29B4" w:rsidP="002C29B4">
      <w:pPr>
        <w:numPr>
          <w:ilvl w:val="0"/>
          <w:numId w:val="35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2E43620A" w14:textId="3BF37CA0" w:rsidR="002C29B4" w:rsidRPr="00E52EA6" w:rsidRDefault="002C29B4" w:rsidP="002C29B4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</w:t>
      </w:r>
      <w:r w:rsidR="0072208A" w:rsidRPr="00E52EA6">
        <w:rPr>
          <w:i/>
        </w:rPr>
        <w:t xml:space="preserve">u iznosu </w:t>
      </w:r>
      <w:r w:rsidRPr="00E52EA6">
        <w:rPr>
          <w:i/>
        </w:rPr>
        <w:t>od</w:t>
      </w:r>
      <w:r w:rsidR="0072208A" w:rsidRPr="00E52EA6">
        <w:rPr>
          <w:i/>
        </w:rPr>
        <w:t xml:space="preserve"> 10.313</w:t>
      </w:r>
      <w:r w:rsidRPr="00E52EA6">
        <w:rPr>
          <w:i/>
        </w:rPr>
        <w:t xml:space="preserve"> €</w:t>
      </w:r>
      <w:r w:rsidR="0072208A" w:rsidRPr="00E52EA6">
        <w:rPr>
          <w:i/>
        </w:rPr>
        <w:t xml:space="preserve"> za pokrivanje plaća, službenih putovanja, intelektualnih usluga, reprezentaciju i ostale rashode</w:t>
      </w:r>
    </w:p>
    <w:p w14:paraId="6A14D87F" w14:textId="77777777" w:rsidR="002C29B4" w:rsidRPr="00E52EA6" w:rsidRDefault="002C29B4" w:rsidP="002C29B4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242774BA" w14:textId="3F52A5B5" w:rsidR="0072208A" w:rsidRPr="00E52EA6" w:rsidRDefault="0072208A" w:rsidP="0072208A">
      <w:pPr>
        <w:pStyle w:val="Odlomakpopisa"/>
        <w:numPr>
          <w:ilvl w:val="1"/>
          <w:numId w:val="23"/>
        </w:numP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E52EA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stavke ove aktivnosti planirane su za 2024. godinu u iznosu od 10.445 € za pokrivanje plaća, službenih putovanja, intelektualnih usluga, reprezentaciju i ostale rashode</w:t>
      </w:r>
    </w:p>
    <w:p w14:paraId="094A233E" w14:textId="77777777" w:rsidR="002C29B4" w:rsidRPr="00E52EA6" w:rsidRDefault="002C29B4" w:rsidP="002C29B4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75A52F3D" w14:textId="424DE634" w:rsidR="0072208A" w:rsidRPr="00E52EA6" w:rsidRDefault="0072208A" w:rsidP="0072208A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2024. godine pa je plan za 2025. godinu 0 €</w:t>
      </w:r>
    </w:p>
    <w:p w14:paraId="61294F70" w14:textId="77777777" w:rsidR="0072208A" w:rsidRPr="00E52EA6" w:rsidRDefault="0072208A" w:rsidP="0072208A">
      <w:pPr>
        <w:ind w:left="1440"/>
        <w:jc w:val="both"/>
        <w:rPr>
          <w:i/>
        </w:rPr>
      </w:pPr>
    </w:p>
    <w:p w14:paraId="51C293E9" w14:textId="30B13D65" w:rsidR="002C29B4" w:rsidRPr="00E52EA6" w:rsidRDefault="002C29B4" w:rsidP="002C29B4">
      <w:pPr>
        <w:jc w:val="both"/>
        <w:rPr>
          <w:i/>
        </w:rPr>
      </w:pPr>
    </w:p>
    <w:p w14:paraId="2F4B191A" w14:textId="5ABEB5B3" w:rsidR="002C29B4" w:rsidRPr="00E52EA6" w:rsidRDefault="002C29B4" w:rsidP="002C29B4">
      <w:pPr>
        <w:jc w:val="both"/>
        <w:rPr>
          <w:b/>
          <w:i/>
        </w:rPr>
      </w:pPr>
      <w:r w:rsidRPr="00E52EA6">
        <w:rPr>
          <w:b/>
          <w:i/>
        </w:rPr>
        <w:t>Element/ podaktivnost 5: novi podprojekt ERASMUS+ DEMO DIGITAL PLATFORM ENTERPRISE</w:t>
      </w:r>
    </w:p>
    <w:p w14:paraId="614D707D" w14:textId="77777777" w:rsidR="00174C9B" w:rsidRPr="00E52EA6" w:rsidRDefault="00174C9B" w:rsidP="002C29B4">
      <w:pPr>
        <w:jc w:val="both"/>
        <w:rPr>
          <w:b/>
          <w:i/>
        </w:rPr>
      </w:pPr>
    </w:p>
    <w:p w14:paraId="74A0CD7B" w14:textId="5F290052" w:rsidR="00174C9B" w:rsidRPr="00E52EA6" w:rsidRDefault="00174C9B" w:rsidP="002C29B4">
      <w:pPr>
        <w:jc w:val="both"/>
        <w:rPr>
          <w:b/>
          <w:i/>
        </w:rPr>
      </w:pPr>
      <w:r w:rsidRPr="00E52EA6">
        <w:rPr>
          <w:i/>
        </w:rPr>
        <w:t>Ova aktivnost provodi se od 1. studenog 2021.</w:t>
      </w:r>
    </w:p>
    <w:p w14:paraId="6F0ED57B" w14:textId="77777777" w:rsidR="002C29B4" w:rsidRPr="00E52EA6" w:rsidRDefault="002C29B4" w:rsidP="002C29B4">
      <w:pPr>
        <w:jc w:val="both"/>
        <w:rPr>
          <w:i/>
        </w:rPr>
      </w:pPr>
    </w:p>
    <w:p w14:paraId="141BE22B" w14:textId="77777777" w:rsidR="004C5313" w:rsidRPr="00E52EA6" w:rsidRDefault="004C5313" w:rsidP="004C5313">
      <w:pPr>
        <w:numPr>
          <w:ilvl w:val="0"/>
          <w:numId w:val="35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0CC04817" w14:textId="39D1251E" w:rsidR="004C5313" w:rsidRPr="00E52EA6" w:rsidRDefault="004C5313" w:rsidP="004C5313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2023. godinu u iznosu od 17.363 € za pokrivanje</w:t>
      </w:r>
      <w:r w:rsidR="002C6621" w:rsidRPr="00E52EA6">
        <w:rPr>
          <w:i/>
        </w:rPr>
        <w:t xml:space="preserve"> troškova</w:t>
      </w:r>
      <w:r w:rsidRPr="00E52EA6">
        <w:rPr>
          <w:i/>
        </w:rPr>
        <w:t xml:space="preserve"> plaća, službenih putovanja, intelektualnih usluga, reprezentaciju i ostale rashode</w:t>
      </w:r>
    </w:p>
    <w:p w14:paraId="479A643C" w14:textId="77777777" w:rsidR="004C5313" w:rsidRPr="00E52EA6" w:rsidRDefault="004C5313" w:rsidP="004C5313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09042F63" w14:textId="5471CE6E" w:rsidR="004C5313" w:rsidRPr="00E52EA6" w:rsidRDefault="004C5313" w:rsidP="004C5313">
      <w:pPr>
        <w:pStyle w:val="Odlomakpopisa"/>
        <w:numPr>
          <w:ilvl w:val="1"/>
          <w:numId w:val="23"/>
        </w:numP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E52EA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stavke ove aktivnosti planirane su za 2024. godinu u iznosu od 12.857 € za pokrivanje plaća, službenih putovanja, intelektualnih usluga, reprezentaciju i ostale rashode</w:t>
      </w:r>
    </w:p>
    <w:p w14:paraId="009A976D" w14:textId="77777777" w:rsidR="004C5313" w:rsidRPr="00E52EA6" w:rsidRDefault="004C5313" w:rsidP="004C5313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45AFD563" w14:textId="77777777" w:rsidR="004C5313" w:rsidRPr="00E52EA6" w:rsidRDefault="0072208A" w:rsidP="004C5313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</w:t>
      </w:r>
      <w:r w:rsidR="004C5313" w:rsidRPr="00E52EA6">
        <w:rPr>
          <w:i/>
        </w:rPr>
        <w:t>4</w:t>
      </w:r>
      <w:r w:rsidRPr="00E52EA6">
        <w:rPr>
          <w:i/>
        </w:rPr>
        <w:t>. godine pa je plan za 2025. godinu 0 €</w:t>
      </w:r>
    </w:p>
    <w:p w14:paraId="1A8D06D0" w14:textId="2596221D" w:rsidR="002C29B4" w:rsidRPr="00E52EA6" w:rsidRDefault="002C29B4" w:rsidP="002C29B4">
      <w:pPr>
        <w:jc w:val="both"/>
        <w:rPr>
          <w:i/>
        </w:rPr>
      </w:pPr>
    </w:p>
    <w:p w14:paraId="30B94A7C" w14:textId="49F53F2E" w:rsidR="002C29B4" w:rsidRPr="00E52EA6" w:rsidRDefault="002C29B4" w:rsidP="002C29B4">
      <w:pPr>
        <w:jc w:val="both"/>
        <w:rPr>
          <w:b/>
          <w:i/>
        </w:rPr>
      </w:pPr>
      <w:r w:rsidRPr="00E52EA6">
        <w:rPr>
          <w:b/>
          <w:i/>
        </w:rPr>
        <w:t xml:space="preserve">Element/ podaktivnost 6: novi podprojekt </w:t>
      </w:r>
      <w:r w:rsidR="009A3E92" w:rsidRPr="00E52EA6">
        <w:rPr>
          <w:b/>
          <w:i/>
        </w:rPr>
        <w:t>DIMCARE</w:t>
      </w:r>
    </w:p>
    <w:p w14:paraId="60859DA7" w14:textId="77777777" w:rsidR="00174C9B" w:rsidRPr="00E52EA6" w:rsidRDefault="00174C9B" w:rsidP="002C29B4">
      <w:pPr>
        <w:jc w:val="both"/>
        <w:rPr>
          <w:b/>
          <w:i/>
        </w:rPr>
      </w:pPr>
    </w:p>
    <w:p w14:paraId="1EB2BC79" w14:textId="7D39A982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1. svibnja 2022.</w:t>
      </w:r>
    </w:p>
    <w:p w14:paraId="15CE1971" w14:textId="77777777" w:rsidR="00174C9B" w:rsidRPr="00E52EA6" w:rsidRDefault="00174C9B" w:rsidP="002C29B4">
      <w:pPr>
        <w:jc w:val="both"/>
        <w:rPr>
          <w:b/>
          <w:i/>
        </w:rPr>
      </w:pPr>
    </w:p>
    <w:p w14:paraId="335DFF29" w14:textId="77777777" w:rsidR="002C6621" w:rsidRPr="00E52EA6" w:rsidRDefault="002C6621" w:rsidP="002C6621">
      <w:pPr>
        <w:numPr>
          <w:ilvl w:val="0"/>
          <w:numId w:val="35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3812A1CF" w14:textId="27BE0B04" w:rsidR="002C6621" w:rsidRPr="00E52EA6" w:rsidRDefault="002C6621" w:rsidP="002C6621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2023. godinu u iznosu od 10.476 € za pokrivanje troškova plaća, službenih putovanja, intelektualnih usluga i ostale rashode</w:t>
      </w:r>
    </w:p>
    <w:p w14:paraId="3DD65AD7" w14:textId="77777777" w:rsidR="002C6621" w:rsidRPr="00E52EA6" w:rsidRDefault="002C6621" w:rsidP="002C6621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6367BF5F" w14:textId="77777777" w:rsidR="002C6621" w:rsidRPr="00E52EA6" w:rsidRDefault="002C6621" w:rsidP="002C6621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2024. godinu 0 €</w:t>
      </w:r>
    </w:p>
    <w:p w14:paraId="1E25947A" w14:textId="77777777" w:rsidR="002C6621" w:rsidRPr="00E52EA6" w:rsidRDefault="002C6621" w:rsidP="002C6621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22BDD48E" w14:textId="77777777" w:rsidR="002C6621" w:rsidRPr="00E52EA6" w:rsidRDefault="002C6621" w:rsidP="002C6621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2025. godinu 0 €</w:t>
      </w:r>
    </w:p>
    <w:p w14:paraId="0BA76ACF" w14:textId="77777777" w:rsidR="002C29B4" w:rsidRPr="00E52EA6" w:rsidRDefault="002C29B4" w:rsidP="002C29B4">
      <w:pPr>
        <w:jc w:val="both"/>
        <w:rPr>
          <w:i/>
        </w:rPr>
      </w:pPr>
    </w:p>
    <w:p w14:paraId="43709380" w14:textId="43001017" w:rsidR="009A3E92" w:rsidRPr="00E52EA6" w:rsidRDefault="009A3E92" w:rsidP="009A3E92">
      <w:pPr>
        <w:jc w:val="both"/>
        <w:rPr>
          <w:b/>
          <w:i/>
        </w:rPr>
      </w:pPr>
      <w:r w:rsidRPr="00E52EA6">
        <w:rPr>
          <w:b/>
          <w:i/>
        </w:rPr>
        <w:t>Element/ podaktivnost 7: novi podprojekt OOP4FUN Erasmus +</w:t>
      </w:r>
    </w:p>
    <w:p w14:paraId="74761D51" w14:textId="724F99E5" w:rsidR="00174C9B" w:rsidRPr="00E52EA6" w:rsidRDefault="00174C9B" w:rsidP="009A3E92">
      <w:pPr>
        <w:jc w:val="both"/>
        <w:rPr>
          <w:b/>
          <w:i/>
        </w:rPr>
      </w:pPr>
    </w:p>
    <w:p w14:paraId="29346B91" w14:textId="33554EC8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16. siječnja 2022.</w:t>
      </w:r>
    </w:p>
    <w:p w14:paraId="50D77CE6" w14:textId="77777777" w:rsidR="009A3E92" w:rsidRPr="00E52EA6" w:rsidRDefault="009A3E92" w:rsidP="009A3E92">
      <w:pPr>
        <w:jc w:val="both"/>
        <w:rPr>
          <w:i/>
        </w:rPr>
      </w:pPr>
    </w:p>
    <w:p w14:paraId="75DF76DE" w14:textId="77777777" w:rsidR="009A3E92" w:rsidRPr="00E52EA6" w:rsidRDefault="009A3E92" w:rsidP="009A3E92">
      <w:pPr>
        <w:numPr>
          <w:ilvl w:val="0"/>
          <w:numId w:val="35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18E01165" w14:textId="453518FF" w:rsidR="009A3E92" w:rsidRPr="00E52EA6" w:rsidRDefault="009A3E92" w:rsidP="009A3E92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</w:t>
      </w:r>
      <w:r w:rsidR="0066201F" w:rsidRPr="00E52EA6">
        <w:rPr>
          <w:i/>
        </w:rPr>
        <w:t>u iznosu</w:t>
      </w:r>
      <w:r w:rsidRPr="00E52EA6">
        <w:rPr>
          <w:i/>
        </w:rPr>
        <w:t xml:space="preserve"> od</w:t>
      </w:r>
      <w:r w:rsidR="0066201F" w:rsidRPr="00E52EA6">
        <w:rPr>
          <w:i/>
        </w:rPr>
        <w:t xml:space="preserve"> 7000</w:t>
      </w:r>
      <w:r w:rsidRPr="00E52EA6">
        <w:rPr>
          <w:i/>
        </w:rPr>
        <w:t xml:space="preserve"> €</w:t>
      </w:r>
      <w:r w:rsidR="0066201F" w:rsidRPr="00E52EA6">
        <w:rPr>
          <w:i/>
        </w:rPr>
        <w:t xml:space="preserve"> za pokrivanje troškova plaća, službenih putovanja, intelektualnih usluga, reprezentaciju i ostale rashode</w:t>
      </w:r>
    </w:p>
    <w:p w14:paraId="67081526" w14:textId="77777777" w:rsidR="009A3E92" w:rsidRPr="00E52EA6" w:rsidRDefault="009A3E92" w:rsidP="009A3E92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612BE4ED" w14:textId="0F077A24" w:rsidR="0066201F" w:rsidRPr="00E52EA6" w:rsidRDefault="0066201F" w:rsidP="0066201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2024. godinu u iznosu od 22.633 € za pokrivanje troškova plaća, službenih putovanja, intelektualnih usluga, reprezentaciju i ostale rashode</w:t>
      </w:r>
    </w:p>
    <w:p w14:paraId="4A51D2F0" w14:textId="77777777" w:rsidR="002C6621" w:rsidRPr="00E52EA6" w:rsidRDefault="009A3E92" w:rsidP="009A3E92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30CF1A5D" w14:textId="192BD7E5" w:rsidR="009A3E92" w:rsidRPr="00E52EA6" w:rsidRDefault="0072208A" w:rsidP="002C6621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</w:t>
      </w:r>
      <w:r w:rsidR="002C6621" w:rsidRPr="00E52EA6">
        <w:rPr>
          <w:i/>
        </w:rPr>
        <w:t>4</w:t>
      </w:r>
      <w:r w:rsidRPr="00E52EA6">
        <w:rPr>
          <w:i/>
        </w:rPr>
        <w:t>. godine pa je plan za 2025. godinu 0 €</w:t>
      </w:r>
    </w:p>
    <w:p w14:paraId="4206347F" w14:textId="0318D0D8" w:rsidR="00331DCE" w:rsidRPr="00E52EA6" w:rsidRDefault="00331DCE" w:rsidP="00331DCE">
      <w:pPr>
        <w:jc w:val="both"/>
        <w:rPr>
          <w:i/>
        </w:rPr>
      </w:pPr>
    </w:p>
    <w:p w14:paraId="43824E7F" w14:textId="77777777" w:rsidR="002C29B4" w:rsidRPr="00E52EA6" w:rsidRDefault="002C29B4" w:rsidP="00B632E0">
      <w:pPr>
        <w:jc w:val="both"/>
        <w:rPr>
          <w:i/>
        </w:rPr>
      </w:pPr>
    </w:p>
    <w:p w14:paraId="64C8DA69" w14:textId="574314D0" w:rsidR="00B632E0" w:rsidRPr="00E52EA6" w:rsidRDefault="00B632E0" w:rsidP="00B632E0">
      <w:pPr>
        <w:jc w:val="both"/>
        <w:rPr>
          <w:b/>
          <w:i/>
        </w:rPr>
      </w:pPr>
      <w:r w:rsidRPr="00E52EA6">
        <w:rPr>
          <w:b/>
          <w:i/>
        </w:rPr>
        <w:t>Ova aktivnost/projekt (izvor 52) sastoji se od sljedećih elemenata/ podaktivnosti:</w:t>
      </w:r>
    </w:p>
    <w:p w14:paraId="47C18D65" w14:textId="3B8122B1" w:rsidR="00B632E0" w:rsidRPr="00E52EA6" w:rsidRDefault="00B632E0" w:rsidP="00B632E0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A679078.016 E-ŠKOLE A</w:t>
      </w:r>
    </w:p>
    <w:p w14:paraId="641CBE7C" w14:textId="2581367E" w:rsidR="00B632E0" w:rsidRPr="00E52EA6" w:rsidRDefault="00B632E0" w:rsidP="00B632E0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lastRenderedPageBreak/>
        <w:t>A679078.126 E-ŠKOLE B</w:t>
      </w:r>
    </w:p>
    <w:p w14:paraId="6914503F" w14:textId="49AC2F17" w:rsidR="00B632E0" w:rsidRPr="00E52EA6" w:rsidRDefault="00B632E0" w:rsidP="00B632E0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A679078.187 ORKAN</w:t>
      </w:r>
    </w:p>
    <w:p w14:paraId="6D9756BA" w14:textId="5AD864BB" w:rsidR="00B632E0" w:rsidRPr="00E52EA6" w:rsidRDefault="00B632E0" w:rsidP="00B632E0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A679078.194 O_HAI4Games</w:t>
      </w:r>
    </w:p>
    <w:p w14:paraId="3A9D4455" w14:textId="703DD282" w:rsidR="00B632E0" w:rsidRPr="00E52EA6" w:rsidRDefault="00B632E0" w:rsidP="00B632E0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A679078.616 SIMON</w:t>
      </w:r>
    </w:p>
    <w:p w14:paraId="0EC1A8CF" w14:textId="1CEE3027" w:rsidR="00B632E0" w:rsidRPr="00E52EA6" w:rsidRDefault="00B632E0" w:rsidP="00B632E0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A679078.618 HELA </w:t>
      </w:r>
    </w:p>
    <w:p w14:paraId="298CDD6D" w14:textId="5312BFC7" w:rsidR="00B632E0" w:rsidRPr="00E52EA6" w:rsidRDefault="00B632E0" w:rsidP="00B632E0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A679078.195 TEACH4EDU4</w:t>
      </w:r>
    </w:p>
    <w:p w14:paraId="751E10E1" w14:textId="3E8A16E0" w:rsidR="00B632E0" w:rsidRPr="00E52EA6" w:rsidRDefault="00B632E0" w:rsidP="00B632E0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A679078.191 RAST</w:t>
      </w:r>
    </w:p>
    <w:p w14:paraId="5C185E5D" w14:textId="09E41465" w:rsidR="00D0053D" w:rsidRPr="00E52EA6" w:rsidRDefault="00B632E0" w:rsidP="00B632E0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novi podprojekt ERASMUS+ RAPIDE</w:t>
      </w:r>
    </w:p>
    <w:p w14:paraId="5E1DA933" w14:textId="529C580E" w:rsidR="00D0053D" w:rsidRPr="00E52EA6" w:rsidRDefault="00B632E0" w:rsidP="002C29B4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novi podprojekt FULL STEAM AHEAD</w:t>
      </w:r>
    </w:p>
    <w:p w14:paraId="52EAF244" w14:textId="3A8C60BC" w:rsidR="00B632E0" w:rsidRPr="00E52EA6" w:rsidRDefault="00B632E0" w:rsidP="002C29B4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novi podprojekt ERASMUS+ iLed</w:t>
      </w:r>
    </w:p>
    <w:p w14:paraId="3667CF95" w14:textId="12046D11" w:rsidR="00C001A4" w:rsidRPr="00E52EA6" w:rsidRDefault="00C001A4" w:rsidP="00C001A4">
      <w:pPr>
        <w:jc w:val="both"/>
        <w:rPr>
          <w:i/>
        </w:rPr>
      </w:pPr>
    </w:p>
    <w:p w14:paraId="7021AEA8" w14:textId="4BBBA66F" w:rsidR="00C001A4" w:rsidRPr="00E52EA6" w:rsidRDefault="00C001A4" w:rsidP="00C001A4">
      <w:pPr>
        <w:jc w:val="both"/>
        <w:rPr>
          <w:i/>
        </w:rPr>
      </w:pPr>
      <w:r w:rsidRPr="00E52EA6">
        <w:rPr>
          <w:i/>
        </w:rPr>
        <w:t>Na izvoru 52 aktivnosti EU projekti Sveučilišta u Zagrebu planirano je za 2023. godinu ukupno 559.004 €, za 2024. godinu 122.431 €, a za 2025. 130.067 €. Razlog smanjenja plana za 2024. i 2025. je i taj što većina projekata završava 2023. odnosno 2024. godine. U navedenom razdoblju će zasigurno doći do provedbe novih projekata, međutim zbog nepostojana podataka isti nisu ni planirani. Plan za EU projekte je planirani prema dostavljenim podacima administratora projekata o planiranim prihodima i troškovima.</w:t>
      </w:r>
    </w:p>
    <w:p w14:paraId="78ECC990" w14:textId="2EFD7FF7" w:rsidR="00F20EFF" w:rsidRPr="00E52EA6" w:rsidRDefault="00F20EFF" w:rsidP="00C001A4">
      <w:pPr>
        <w:jc w:val="both"/>
        <w:rPr>
          <w:i/>
        </w:rPr>
      </w:pPr>
    </w:p>
    <w:p w14:paraId="43E83B65" w14:textId="4BE6AA4A" w:rsidR="00331DCE" w:rsidRPr="00E52EA6" w:rsidRDefault="00F20EFF" w:rsidP="00F20EFF">
      <w:pPr>
        <w:jc w:val="both"/>
        <w:rPr>
          <w:b/>
          <w:i/>
        </w:rPr>
      </w:pPr>
      <w:r w:rsidRPr="00E52EA6">
        <w:rPr>
          <w:b/>
          <w:i/>
        </w:rPr>
        <w:t>Element/ podaktivnost 1: A679078.016 E-ŠKOLE A</w:t>
      </w:r>
    </w:p>
    <w:p w14:paraId="6B1FA3CF" w14:textId="37DC2E9E" w:rsidR="00174C9B" w:rsidRPr="00E52EA6" w:rsidRDefault="00174C9B" w:rsidP="00F20EFF">
      <w:pPr>
        <w:jc w:val="both"/>
        <w:rPr>
          <w:b/>
          <w:i/>
        </w:rPr>
      </w:pPr>
    </w:p>
    <w:p w14:paraId="1B97C8BC" w14:textId="32AFFD9C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1. listopada 2019.</w:t>
      </w:r>
    </w:p>
    <w:p w14:paraId="14F524F7" w14:textId="77777777" w:rsidR="00174C9B" w:rsidRPr="00E52EA6" w:rsidRDefault="00174C9B" w:rsidP="00F20EFF">
      <w:pPr>
        <w:jc w:val="both"/>
        <w:rPr>
          <w:b/>
          <w:i/>
        </w:rPr>
      </w:pPr>
    </w:p>
    <w:p w14:paraId="0D5BC0F3" w14:textId="77777777" w:rsidR="00331DCE" w:rsidRPr="00E52EA6" w:rsidRDefault="00331DCE" w:rsidP="00F20EFF">
      <w:pPr>
        <w:jc w:val="both"/>
        <w:rPr>
          <w:b/>
          <w:i/>
        </w:rPr>
      </w:pPr>
    </w:p>
    <w:p w14:paraId="45C4278A" w14:textId="77777777" w:rsidR="00331DCE" w:rsidRPr="00E52EA6" w:rsidRDefault="00331DCE" w:rsidP="00331DCE">
      <w:pPr>
        <w:numPr>
          <w:ilvl w:val="0"/>
          <w:numId w:val="35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112DA7BC" w14:textId="56D5A796" w:rsidR="00331DCE" w:rsidRPr="00E52EA6" w:rsidRDefault="00331DCE" w:rsidP="00331DCE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2023. godinu u iznosu od 119.451 € za pokrivanje troškova plaća, službenih putovanja, intelektualnih usluga, reprezentaciju, uredsku opremu i namještaj i ostale rashode</w:t>
      </w:r>
    </w:p>
    <w:p w14:paraId="1F889F88" w14:textId="77777777" w:rsidR="00331DCE" w:rsidRPr="00E52EA6" w:rsidRDefault="00331DCE" w:rsidP="00331DC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575CDBC7" w14:textId="77777777" w:rsidR="00331DCE" w:rsidRPr="00E52EA6" w:rsidRDefault="00331DCE" w:rsidP="00331DCE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2024. godinu 0 €</w:t>
      </w:r>
    </w:p>
    <w:p w14:paraId="2068440D" w14:textId="77777777" w:rsidR="00331DCE" w:rsidRPr="00E52EA6" w:rsidRDefault="00331DCE" w:rsidP="00331DC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5B0769A2" w14:textId="77777777" w:rsidR="00331DCE" w:rsidRPr="00E52EA6" w:rsidRDefault="00331DCE" w:rsidP="00331DCE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2025. godinu 0 €</w:t>
      </w:r>
    </w:p>
    <w:p w14:paraId="3F4343DD" w14:textId="77777777" w:rsidR="00F20EFF" w:rsidRPr="00E52EA6" w:rsidRDefault="00F20EFF" w:rsidP="00F20EFF">
      <w:pPr>
        <w:ind w:left="1440"/>
        <w:jc w:val="both"/>
        <w:rPr>
          <w:i/>
        </w:rPr>
      </w:pPr>
    </w:p>
    <w:p w14:paraId="6E1197E8" w14:textId="542152AB" w:rsidR="00F20EFF" w:rsidRPr="00E52EA6" w:rsidRDefault="00F20EFF" w:rsidP="00F20EFF">
      <w:pPr>
        <w:jc w:val="both"/>
        <w:rPr>
          <w:b/>
          <w:i/>
        </w:rPr>
      </w:pPr>
      <w:r w:rsidRPr="00E52EA6">
        <w:rPr>
          <w:b/>
          <w:i/>
        </w:rPr>
        <w:t>Element/ podaktivnost 2: A679078.126 E-ŠKOLE B</w:t>
      </w:r>
    </w:p>
    <w:p w14:paraId="1D6D42D7" w14:textId="03A9E7FC" w:rsidR="00174C9B" w:rsidRPr="00E52EA6" w:rsidRDefault="00174C9B" w:rsidP="00F20EFF">
      <w:pPr>
        <w:jc w:val="both"/>
        <w:rPr>
          <w:b/>
          <w:i/>
        </w:rPr>
      </w:pPr>
    </w:p>
    <w:p w14:paraId="283552AA" w14:textId="20B10C5E" w:rsidR="00174C9B" w:rsidRPr="00E52EA6" w:rsidRDefault="00174C9B" w:rsidP="00F20EFF">
      <w:pPr>
        <w:jc w:val="both"/>
        <w:rPr>
          <w:b/>
          <w:i/>
        </w:rPr>
      </w:pPr>
      <w:r w:rsidRPr="00E52EA6">
        <w:rPr>
          <w:i/>
        </w:rPr>
        <w:t>Ova aktivnost provodi se od 1. listopada 2019.</w:t>
      </w:r>
    </w:p>
    <w:p w14:paraId="33FD9020" w14:textId="77777777" w:rsidR="00F20EFF" w:rsidRPr="00E52EA6" w:rsidRDefault="00F20EFF" w:rsidP="00F20EFF">
      <w:pPr>
        <w:jc w:val="both"/>
        <w:rPr>
          <w:i/>
        </w:rPr>
      </w:pPr>
    </w:p>
    <w:p w14:paraId="218EE462" w14:textId="77777777" w:rsidR="00F20EFF" w:rsidRPr="00E52EA6" w:rsidRDefault="00F20EFF" w:rsidP="00F20EFF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01DC4565" w14:textId="5DB74002" w:rsidR="00F20EFF" w:rsidRPr="00E52EA6" w:rsidRDefault="00F20EFF" w:rsidP="00F20EF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</w:t>
      </w:r>
      <w:r w:rsidR="00331DCE" w:rsidRPr="00E52EA6">
        <w:rPr>
          <w:i/>
        </w:rPr>
        <w:t>u iznosu</w:t>
      </w:r>
      <w:r w:rsidRPr="00E52EA6">
        <w:rPr>
          <w:i/>
        </w:rPr>
        <w:t xml:space="preserve"> od</w:t>
      </w:r>
      <w:r w:rsidR="00331DCE" w:rsidRPr="00E52EA6">
        <w:rPr>
          <w:i/>
        </w:rPr>
        <w:t xml:space="preserve"> 199.085</w:t>
      </w:r>
      <w:r w:rsidRPr="00E52EA6">
        <w:rPr>
          <w:i/>
        </w:rPr>
        <w:t xml:space="preserve"> €</w:t>
      </w:r>
      <w:r w:rsidR="00331DCE" w:rsidRPr="00E52EA6">
        <w:rPr>
          <w:i/>
        </w:rPr>
        <w:t xml:space="preserve"> za pokrivanje troškova plaća, materijalnih prava, službenih putovanja, troškove goriva, intelektualne usluge te ostale rashode</w:t>
      </w:r>
    </w:p>
    <w:p w14:paraId="27AB1C09" w14:textId="77777777" w:rsidR="00331DCE" w:rsidRPr="00E52EA6" w:rsidRDefault="00331DCE" w:rsidP="00331DC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6A5F4362" w14:textId="77777777" w:rsidR="00331DCE" w:rsidRPr="00E52EA6" w:rsidRDefault="00331DCE" w:rsidP="00331DCE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2024. godinu 0 €</w:t>
      </w:r>
    </w:p>
    <w:p w14:paraId="63A8F6B1" w14:textId="77777777" w:rsidR="00331DCE" w:rsidRPr="00E52EA6" w:rsidRDefault="00331DCE" w:rsidP="00331DC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640CDA50" w14:textId="77777777" w:rsidR="00331DCE" w:rsidRPr="00E52EA6" w:rsidRDefault="00331DCE" w:rsidP="00331DCE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2025. godinu 0 €</w:t>
      </w:r>
    </w:p>
    <w:p w14:paraId="32906880" w14:textId="77777777" w:rsidR="00F20EFF" w:rsidRPr="00E52EA6" w:rsidRDefault="00F20EFF" w:rsidP="00F20EFF">
      <w:pPr>
        <w:ind w:left="1440"/>
        <w:jc w:val="both"/>
        <w:rPr>
          <w:i/>
        </w:rPr>
      </w:pPr>
    </w:p>
    <w:p w14:paraId="0348F3FB" w14:textId="43342600" w:rsidR="00F20EFF" w:rsidRPr="00E52EA6" w:rsidRDefault="00F20EFF" w:rsidP="00F20EFF">
      <w:pPr>
        <w:jc w:val="both"/>
        <w:rPr>
          <w:b/>
          <w:i/>
        </w:rPr>
      </w:pPr>
      <w:r w:rsidRPr="00E52EA6">
        <w:rPr>
          <w:b/>
          <w:i/>
        </w:rPr>
        <w:t>Element/ podaktivnost 3: A679078.187 ORKAN</w:t>
      </w:r>
    </w:p>
    <w:p w14:paraId="42A29C26" w14:textId="734D48F3" w:rsidR="00174C9B" w:rsidRPr="00E52EA6" w:rsidRDefault="00174C9B" w:rsidP="00F20EFF">
      <w:pPr>
        <w:jc w:val="both"/>
        <w:rPr>
          <w:b/>
          <w:i/>
        </w:rPr>
      </w:pPr>
    </w:p>
    <w:p w14:paraId="76F488BC" w14:textId="0F849604" w:rsidR="00174C9B" w:rsidRPr="00E52EA6" w:rsidRDefault="00174C9B" w:rsidP="00F20EFF">
      <w:pPr>
        <w:jc w:val="both"/>
        <w:rPr>
          <w:b/>
          <w:i/>
        </w:rPr>
      </w:pPr>
      <w:r w:rsidRPr="00E52EA6">
        <w:rPr>
          <w:i/>
        </w:rPr>
        <w:t>Ova aktivnost provodi se od 1. veljače 2020.</w:t>
      </w:r>
    </w:p>
    <w:p w14:paraId="20C48528" w14:textId="77777777" w:rsidR="00F20EFF" w:rsidRPr="00E52EA6" w:rsidRDefault="00F20EFF" w:rsidP="00F20EFF">
      <w:pPr>
        <w:jc w:val="both"/>
        <w:rPr>
          <w:i/>
        </w:rPr>
      </w:pPr>
    </w:p>
    <w:p w14:paraId="2E350B83" w14:textId="77777777" w:rsidR="00F20EFF" w:rsidRPr="00E52EA6" w:rsidRDefault="00F20EFF" w:rsidP="00F20EFF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Plan za 2023. godinu </w:t>
      </w:r>
    </w:p>
    <w:p w14:paraId="44075FB8" w14:textId="65B5BE3A" w:rsidR="00F20EFF" w:rsidRPr="00E52EA6" w:rsidRDefault="00F20EFF" w:rsidP="00F20EF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</w:t>
      </w:r>
      <w:r w:rsidR="00331DCE" w:rsidRPr="00E52EA6">
        <w:rPr>
          <w:i/>
        </w:rPr>
        <w:t>u iznosu</w:t>
      </w:r>
      <w:r w:rsidRPr="00E52EA6">
        <w:rPr>
          <w:i/>
        </w:rPr>
        <w:t xml:space="preserve"> od </w:t>
      </w:r>
      <w:r w:rsidR="00331DCE" w:rsidRPr="00E52EA6">
        <w:rPr>
          <w:i/>
        </w:rPr>
        <w:t xml:space="preserve">8.895 </w:t>
      </w:r>
      <w:r w:rsidRPr="00E52EA6">
        <w:rPr>
          <w:i/>
        </w:rPr>
        <w:t>€</w:t>
      </w:r>
      <w:r w:rsidR="00331DCE" w:rsidRPr="00E52EA6">
        <w:rPr>
          <w:i/>
        </w:rPr>
        <w:t xml:space="preserve"> za pokrivanje troškova službenih putovanja, stručna usavršavanja zaposlenika, uredski materijal, opremu i namještaj, reprezentaciju i ostale rashode</w:t>
      </w:r>
    </w:p>
    <w:p w14:paraId="69EFDDBC" w14:textId="77777777" w:rsidR="00F20EFF" w:rsidRPr="00E52EA6" w:rsidRDefault="00F20EFF" w:rsidP="00F20EFF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72B456F7" w14:textId="70DEF069" w:rsidR="00331DCE" w:rsidRPr="00E52EA6" w:rsidRDefault="00331DCE" w:rsidP="00331DCE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2024. godinu u iznosu od 15.660 € za pokrivanje troškova službenih putovanja, stručna usavršavanja zaposlenika, uredski materijal, reprezentaciju i ostale rashode</w:t>
      </w:r>
    </w:p>
    <w:p w14:paraId="7EBADE8A" w14:textId="77777777" w:rsidR="00331DCE" w:rsidRPr="00E52EA6" w:rsidRDefault="00331DCE" w:rsidP="00331DCE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61F858D4" w14:textId="0ABFF3B6" w:rsidR="00331DCE" w:rsidRPr="00E52EA6" w:rsidRDefault="00331DCE" w:rsidP="00331DCE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2024. godine pa je plan za 2025. godinu 0 €</w:t>
      </w:r>
    </w:p>
    <w:p w14:paraId="2A143776" w14:textId="77777777" w:rsidR="00F20EFF" w:rsidRPr="00E52EA6" w:rsidRDefault="00F20EFF" w:rsidP="00F20EFF">
      <w:pPr>
        <w:ind w:left="1440"/>
        <w:jc w:val="both"/>
        <w:rPr>
          <w:i/>
        </w:rPr>
      </w:pPr>
    </w:p>
    <w:p w14:paraId="3D775A3D" w14:textId="6C7BC0F6" w:rsidR="00F20EFF" w:rsidRPr="00E52EA6" w:rsidRDefault="00F20EFF" w:rsidP="00F20EFF">
      <w:pPr>
        <w:jc w:val="both"/>
        <w:rPr>
          <w:b/>
          <w:i/>
        </w:rPr>
      </w:pPr>
      <w:r w:rsidRPr="00E52EA6">
        <w:rPr>
          <w:b/>
          <w:i/>
        </w:rPr>
        <w:t>Element/ podaktivnost 4: A679078.194 O_HAI4Games</w:t>
      </w:r>
    </w:p>
    <w:p w14:paraId="62A68F55" w14:textId="2AD5945C" w:rsidR="00174C9B" w:rsidRPr="00E52EA6" w:rsidRDefault="00174C9B" w:rsidP="00F20EFF">
      <w:pPr>
        <w:jc w:val="both"/>
        <w:rPr>
          <w:i/>
        </w:rPr>
      </w:pPr>
    </w:p>
    <w:p w14:paraId="034A3C51" w14:textId="77777777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1. veljače 2020.</w:t>
      </w:r>
    </w:p>
    <w:p w14:paraId="5EA95726" w14:textId="77777777" w:rsidR="00174C9B" w:rsidRPr="00E52EA6" w:rsidRDefault="00174C9B" w:rsidP="00F20EFF">
      <w:pPr>
        <w:jc w:val="both"/>
        <w:rPr>
          <w:i/>
        </w:rPr>
      </w:pPr>
    </w:p>
    <w:p w14:paraId="26CDB9E4" w14:textId="77777777" w:rsidR="00F20EFF" w:rsidRPr="00E52EA6" w:rsidRDefault="00F20EFF" w:rsidP="00F20EFF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3D61309A" w14:textId="55532F5D" w:rsidR="00F20EFF" w:rsidRPr="00E52EA6" w:rsidRDefault="00F20EFF" w:rsidP="00F20EFF">
      <w:pPr>
        <w:numPr>
          <w:ilvl w:val="1"/>
          <w:numId w:val="23"/>
        </w:numPr>
        <w:jc w:val="both"/>
        <w:rPr>
          <w:i/>
        </w:rPr>
      </w:pPr>
      <w:bookmarkStart w:id="34" w:name="_Hlk115429901"/>
      <w:r w:rsidRPr="00E52EA6">
        <w:rPr>
          <w:i/>
        </w:rPr>
        <w:t xml:space="preserve">stavke ove aktivnosti planirane su za 2023. godinu </w:t>
      </w:r>
      <w:r w:rsidR="00C205B8" w:rsidRPr="00E52EA6">
        <w:rPr>
          <w:i/>
        </w:rPr>
        <w:t>u iznosu</w:t>
      </w:r>
      <w:r w:rsidRPr="00E52EA6">
        <w:rPr>
          <w:i/>
        </w:rPr>
        <w:t xml:space="preserve"> od</w:t>
      </w:r>
      <w:r w:rsidR="00C205B8" w:rsidRPr="00E52EA6">
        <w:rPr>
          <w:i/>
        </w:rPr>
        <w:t xml:space="preserve"> 34.939</w:t>
      </w:r>
      <w:r w:rsidRPr="00E52EA6">
        <w:rPr>
          <w:i/>
        </w:rPr>
        <w:t xml:space="preserve"> €</w:t>
      </w:r>
      <w:r w:rsidR="00C205B8" w:rsidRPr="00E52EA6">
        <w:rPr>
          <w:i/>
        </w:rPr>
        <w:t xml:space="preserve"> za pokrivanje troškova plaća</w:t>
      </w:r>
      <w:bookmarkEnd w:id="34"/>
      <w:r w:rsidR="00C205B8" w:rsidRPr="00E52EA6">
        <w:rPr>
          <w:i/>
        </w:rPr>
        <w:t>, službenih putovanja, stručnih usavršavanja zaposlenika te licence</w:t>
      </w:r>
    </w:p>
    <w:p w14:paraId="54925671" w14:textId="77777777" w:rsidR="00F20EFF" w:rsidRPr="00E52EA6" w:rsidRDefault="00F20EFF" w:rsidP="00F20EFF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0D0B065E" w14:textId="10D1AEA8" w:rsidR="00F20EFF" w:rsidRPr="00E52EA6" w:rsidRDefault="00F20EFF" w:rsidP="00F20EF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</w:t>
      </w:r>
      <w:r w:rsidR="00C205B8" w:rsidRPr="00E52EA6">
        <w:rPr>
          <w:i/>
        </w:rPr>
        <w:t>4</w:t>
      </w:r>
      <w:r w:rsidRPr="00E52EA6">
        <w:rPr>
          <w:i/>
        </w:rPr>
        <w:t xml:space="preserve">. godinu </w:t>
      </w:r>
      <w:r w:rsidR="00C205B8" w:rsidRPr="00E52EA6">
        <w:rPr>
          <w:i/>
        </w:rPr>
        <w:t>u iznosu</w:t>
      </w:r>
      <w:r w:rsidRPr="00E52EA6">
        <w:rPr>
          <w:i/>
        </w:rPr>
        <w:t xml:space="preserve"> od</w:t>
      </w:r>
      <w:r w:rsidR="00C205B8" w:rsidRPr="00E52EA6">
        <w:rPr>
          <w:i/>
        </w:rPr>
        <w:t xml:space="preserve"> 22.495</w:t>
      </w:r>
      <w:r w:rsidRPr="00E52EA6">
        <w:rPr>
          <w:i/>
        </w:rPr>
        <w:t xml:space="preserve"> €</w:t>
      </w:r>
      <w:r w:rsidR="00C205B8" w:rsidRPr="00E52EA6">
        <w:rPr>
          <w:i/>
        </w:rPr>
        <w:t xml:space="preserve"> za pokrivanje troškova plaća</w:t>
      </w:r>
    </w:p>
    <w:p w14:paraId="7B000B67" w14:textId="77777777" w:rsidR="00F20EFF" w:rsidRPr="00E52EA6" w:rsidRDefault="00F20EFF" w:rsidP="00F20EFF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6AB9B01B" w14:textId="77777777" w:rsidR="00C205B8" w:rsidRPr="00E52EA6" w:rsidRDefault="00C205B8" w:rsidP="00C205B8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2024. godine pa je plan za 2025. godinu 0 €</w:t>
      </w:r>
    </w:p>
    <w:p w14:paraId="4BC264A8" w14:textId="5DCF09D9" w:rsidR="00F20EFF" w:rsidRPr="00E52EA6" w:rsidRDefault="00F20EFF" w:rsidP="00C205B8">
      <w:pPr>
        <w:ind w:left="1440"/>
        <w:jc w:val="both"/>
        <w:rPr>
          <w:i/>
        </w:rPr>
      </w:pPr>
    </w:p>
    <w:p w14:paraId="7C4E4F68" w14:textId="77777777" w:rsidR="00F20EFF" w:rsidRPr="00E52EA6" w:rsidRDefault="00F20EFF" w:rsidP="00F20EFF">
      <w:pPr>
        <w:ind w:left="1440"/>
        <w:jc w:val="both"/>
        <w:rPr>
          <w:i/>
        </w:rPr>
      </w:pPr>
    </w:p>
    <w:p w14:paraId="7B9C4CC8" w14:textId="51F8B123" w:rsidR="00F20EFF" w:rsidRPr="00E52EA6" w:rsidRDefault="00F20EFF" w:rsidP="00F20EFF">
      <w:pPr>
        <w:jc w:val="both"/>
        <w:rPr>
          <w:b/>
          <w:i/>
        </w:rPr>
      </w:pPr>
      <w:r w:rsidRPr="00E52EA6">
        <w:rPr>
          <w:b/>
          <w:i/>
        </w:rPr>
        <w:t>Element/ podaktivnost 5: A679078.616 SIMON</w:t>
      </w:r>
    </w:p>
    <w:p w14:paraId="4CB07105" w14:textId="27ECAD7A" w:rsidR="00174C9B" w:rsidRPr="00E52EA6" w:rsidRDefault="00174C9B" w:rsidP="00F20EFF">
      <w:pPr>
        <w:jc w:val="both"/>
        <w:rPr>
          <w:b/>
          <w:i/>
        </w:rPr>
      </w:pPr>
    </w:p>
    <w:p w14:paraId="380D12D5" w14:textId="0B3346B8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1. svibnja 2021.</w:t>
      </w:r>
    </w:p>
    <w:p w14:paraId="363A86FF" w14:textId="77777777" w:rsidR="00F20EFF" w:rsidRPr="00E52EA6" w:rsidRDefault="00F20EFF" w:rsidP="00F20EFF">
      <w:pPr>
        <w:jc w:val="both"/>
        <w:rPr>
          <w:i/>
        </w:rPr>
      </w:pPr>
    </w:p>
    <w:p w14:paraId="18E20FE5" w14:textId="77777777" w:rsidR="004B3595" w:rsidRPr="00E52EA6" w:rsidRDefault="004B3595" w:rsidP="004B3595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33887353" w14:textId="6CE3A7B8" w:rsidR="004B3595" w:rsidRPr="00E52EA6" w:rsidRDefault="004B3595" w:rsidP="004B3595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u iznosu od </w:t>
      </w:r>
      <w:r w:rsidR="00DC291F" w:rsidRPr="00E52EA6">
        <w:rPr>
          <w:i/>
        </w:rPr>
        <w:t>40.124</w:t>
      </w:r>
      <w:r w:rsidRPr="00E52EA6">
        <w:rPr>
          <w:i/>
        </w:rPr>
        <w:t xml:space="preserve"> € za pokrivanje troškova plaća, službenih putovanja, stručnih usavršavanja zaposlenika</w:t>
      </w:r>
      <w:r w:rsidR="00DC291F" w:rsidRPr="00E52EA6">
        <w:rPr>
          <w:i/>
        </w:rPr>
        <w:t>, uredskog materijala, zakupnine i najamnine te reprezentaciju</w:t>
      </w:r>
    </w:p>
    <w:p w14:paraId="248273E8" w14:textId="0D8C65A3" w:rsidR="00DC291F" w:rsidRPr="00E52EA6" w:rsidRDefault="00DC291F" w:rsidP="00DC291F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2024. godinu </w:t>
      </w:r>
    </w:p>
    <w:p w14:paraId="3BA53E75" w14:textId="3C808F5C" w:rsidR="00DC291F" w:rsidRPr="00E52EA6" w:rsidRDefault="00DC291F" w:rsidP="00DC291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2024. godinu u iznosu od 39.362 € za pokrivanje troškova plaća, službenih putovanja, stručnih usavršavanja zaposlenika, uredskog materijala, zakupnine i najamnine te reprezentaciju</w:t>
      </w:r>
    </w:p>
    <w:p w14:paraId="7EE0272F" w14:textId="31295C07" w:rsidR="00DC291F" w:rsidRPr="00E52EA6" w:rsidRDefault="00DC291F" w:rsidP="00DC291F">
      <w:pPr>
        <w:pStyle w:val="Odlomakpopis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2025. godinu </w:t>
      </w:r>
    </w:p>
    <w:p w14:paraId="784C2424" w14:textId="418BD17B" w:rsidR="00DC291F" w:rsidRPr="00E52EA6" w:rsidRDefault="00DC291F" w:rsidP="00DC291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2025. godinu u iznosu od 34.734 € za pokrivanje troškova plaća, službenih putovanja, stručnih usavršavanja zaposlenika, uredskog materijala, zakupnine i najamnine te reprezentaciju</w:t>
      </w:r>
    </w:p>
    <w:p w14:paraId="74A62265" w14:textId="77777777" w:rsidR="00DC291F" w:rsidRPr="00E52EA6" w:rsidRDefault="00DC291F" w:rsidP="00DC291F">
      <w:pPr>
        <w:jc w:val="both"/>
        <w:rPr>
          <w:i/>
        </w:rPr>
      </w:pPr>
    </w:p>
    <w:p w14:paraId="136CD4C3" w14:textId="77777777" w:rsidR="00F20EFF" w:rsidRPr="00E52EA6" w:rsidRDefault="00F20EFF" w:rsidP="00F20EFF">
      <w:pPr>
        <w:ind w:left="1440"/>
        <w:jc w:val="both"/>
        <w:rPr>
          <w:i/>
        </w:rPr>
      </w:pPr>
    </w:p>
    <w:p w14:paraId="66C1D1D8" w14:textId="492CAE7A" w:rsidR="00F20EFF" w:rsidRPr="00E52EA6" w:rsidRDefault="00F20EFF" w:rsidP="00F20EFF">
      <w:pPr>
        <w:jc w:val="both"/>
        <w:rPr>
          <w:b/>
          <w:i/>
        </w:rPr>
      </w:pPr>
      <w:r w:rsidRPr="00E52EA6">
        <w:rPr>
          <w:b/>
          <w:i/>
        </w:rPr>
        <w:t>Element/ podaktivnost 6: A679078.618 HELA</w:t>
      </w:r>
    </w:p>
    <w:p w14:paraId="522E498C" w14:textId="54C867C9" w:rsidR="00174C9B" w:rsidRPr="00E52EA6" w:rsidRDefault="00174C9B" w:rsidP="00F20EFF">
      <w:pPr>
        <w:jc w:val="both"/>
        <w:rPr>
          <w:i/>
        </w:rPr>
      </w:pPr>
    </w:p>
    <w:p w14:paraId="389EE4DD" w14:textId="11A71AAE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1. ožujka 2021.</w:t>
      </w:r>
    </w:p>
    <w:p w14:paraId="27426163" w14:textId="77777777" w:rsidR="00174C9B" w:rsidRPr="00E52EA6" w:rsidRDefault="00174C9B" w:rsidP="00F20EFF">
      <w:pPr>
        <w:jc w:val="both"/>
        <w:rPr>
          <w:i/>
        </w:rPr>
      </w:pPr>
    </w:p>
    <w:p w14:paraId="349C2C0D" w14:textId="77777777" w:rsidR="00F20EFF" w:rsidRPr="00E52EA6" w:rsidRDefault="00F20EFF" w:rsidP="00F20EFF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6652CDBB" w14:textId="3D24CE1E" w:rsidR="00F20EFF" w:rsidRPr="00E52EA6" w:rsidRDefault="00F20EFF" w:rsidP="00F20EFF">
      <w:pPr>
        <w:numPr>
          <w:ilvl w:val="1"/>
          <w:numId w:val="23"/>
        </w:numPr>
        <w:jc w:val="both"/>
        <w:rPr>
          <w:i/>
        </w:rPr>
      </w:pPr>
      <w:bookmarkStart w:id="35" w:name="_Hlk115431305"/>
      <w:r w:rsidRPr="00E52EA6">
        <w:rPr>
          <w:i/>
        </w:rPr>
        <w:lastRenderedPageBreak/>
        <w:t xml:space="preserve">stavke ove aktivnosti planirane su za 2023. godinu </w:t>
      </w:r>
      <w:r w:rsidR="00DC291F" w:rsidRPr="00E52EA6">
        <w:rPr>
          <w:i/>
        </w:rPr>
        <w:t>u iznosu</w:t>
      </w:r>
      <w:r w:rsidRPr="00E52EA6">
        <w:rPr>
          <w:i/>
        </w:rPr>
        <w:t xml:space="preserve"> od</w:t>
      </w:r>
      <w:r w:rsidR="00DC291F" w:rsidRPr="00E52EA6">
        <w:rPr>
          <w:i/>
        </w:rPr>
        <w:t xml:space="preserve"> 22.558</w:t>
      </w:r>
      <w:r w:rsidRPr="00E52EA6">
        <w:rPr>
          <w:i/>
        </w:rPr>
        <w:t xml:space="preserve"> €</w:t>
      </w:r>
      <w:r w:rsidR="00DC291F" w:rsidRPr="00E52EA6">
        <w:rPr>
          <w:i/>
        </w:rPr>
        <w:t xml:space="preserve"> za pokrivanje troškova službenih putovanja, stručnog usavršavanja zaposlenika, uredskog materijala, opreme i namještaja, članarine i reprezentaciju</w:t>
      </w:r>
    </w:p>
    <w:bookmarkEnd w:id="35"/>
    <w:p w14:paraId="11AB6510" w14:textId="77777777" w:rsidR="00F20EFF" w:rsidRPr="00E52EA6" w:rsidRDefault="00F20EFF" w:rsidP="00F20EFF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09F5BC81" w14:textId="39C7FE74" w:rsidR="00DC291F" w:rsidRPr="00E52EA6" w:rsidRDefault="00DC291F" w:rsidP="00DC291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2024. godinu u iznosu od 19.448 € za pokrivanje troškova službenih putovanja, stručnog usavršavanja zaposlenika, uredskog materijala, opreme i namještaja, članarine i reprezentaciju</w:t>
      </w:r>
    </w:p>
    <w:p w14:paraId="74BD4467" w14:textId="77777777" w:rsidR="00F20EFF" w:rsidRPr="00E52EA6" w:rsidRDefault="00F20EFF" w:rsidP="00F20EFF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487981AE" w14:textId="5B1C02EB" w:rsidR="00DC291F" w:rsidRPr="00E52EA6" w:rsidRDefault="00DC291F" w:rsidP="00DC291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2025. godinu u iznosu od 15.333 € za pokrivanje troškova službenih putovanja, stručnog usavršavanja zaposlenika, uredskog materijala, opreme i namještaja, članarine i reprezentaciju</w:t>
      </w:r>
    </w:p>
    <w:p w14:paraId="384B9B59" w14:textId="77777777" w:rsidR="00F20EFF" w:rsidRPr="00E52EA6" w:rsidRDefault="00F20EFF" w:rsidP="00F20EFF">
      <w:pPr>
        <w:ind w:left="1440"/>
        <w:jc w:val="both"/>
        <w:rPr>
          <w:i/>
        </w:rPr>
      </w:pPr>
    </w:p>
    <w:p w14:paraId="7A8EB2B9" w14:textId="52B74B91" w:rsidR="00F20EFF" w:rsidRPr="00E52EA6" w:rsidRDefault="00F20EFF" w:rsidP="00F20EFF">
      <w:pPr>
        <w:jc w:val="both"/>
        <w:rPr>
          <w:b/>
          <w:i/>
        </w:rPr>
      </w:pPr>
      <w:r w:rsidRPr="00E52EA6">
        <w:rPr>
          <w:b/>
          <w:i/>
        </w:rPr>
        <w:t>Element/ podaktivnost 7: A679078.195 TEACH4EDU4</w:t>
      </w:r>
    </w:p>
    <w:p w14:paraId="5CDAE905" w14:textId="552A3B82" w:rsidR="00174C9B" w:rsidRPr="00E52EA6" w:rsidRDefault="00174C9B" w:rsidP="00F20EFF">
      <w:pPr>
        <w:jc w:val="both"/>
        <w:rPr>
          <w:i/>
        </w:rPr>
      </w:pPr>
    </w:p>
    <w:p w14:paraId="540C675F" w14:textId="5256B745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2. studenog 2020.</w:t>
      </w:r>
    </w:p>
    <w:p w14:paraId="5039CA22" w14:textId="77777777" w:rsidR="00174C9B" w:rsidRPr="00E52EA6" w:rsidRDefault="00174C9B" w:rsidP="00F20EFF">
      <w:pPr>
        <w:jc w:val="both"/>
        <w:rPr>
          <w:i/>
        </w:rPr>
      </w:pPr>
    </w:p>
    <w:p w14:paraId="4F6B6701" w14:textId="77777777" w:rsidR="00F20EFF" w:rsidRPr="00E52EA6" w:rsidRDefault="00F20EFF" w:rsidP="00F20EFF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665B7EAF" w14:textId="2BC48827" w:rsidR="00F20EFF" w:rsidRPr="00E52EA6" w:rsidRDefault="00F20EFF" w:rsidP="00F20EF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</w:t>
      </w:r>
      <w:r w:rsidR="00E23202" w:rsidRPr="00E52EA6">
        <w:rPr>
          <w:i/>
        </w:rPr>
        <w:t>u iznosu</w:t>
      </w:r>
      <w:r w:rsidRPr="00E52EA6">
        <w:rPr>
          <w:i/>
        </w:rPr>
        <w:t xml:space="preserve"> od</w:t>
      </w:r>
      <w:r w:rsidR="00E23202" w:rsidRPr="00E52EA6">
        <w:rPr>
          <w:i/>
        </w:rPr>
        <w:t xml:space="preserve"> 59.369 </w:t>
      </w:r>
      <w:r w:rsidRPr="00E52EA6">
        <w:rPr>
          <w:i/>
        </w:rPr>
        <w:t>€</w:t>
      </w:r>
      <w:r w:rsidR="00E23202" w:rsidRPr="00E52EA6">
        <w:rPr>
          <w:i/>
        </w:rPr>
        <w:t xml:space="preserve"> za pokrivanje troškova plaća, intelektualnih usluga, licence</w:t>
      </w:r>
      <w:r w:rsidR="001F6947" w:rsidRPr="00E52EA6">
        <w:rPr>
          <w:i/>
        </w:rPr>
        <w:t xml:space="preserve"> i reprezentaciju</w:t>
      </w:r>
    </w:p>
    <w:p w14:paraId="53EFA709" w14:textId="77777777" w:rsidR="00E23202" w:rsidRPr="00E52EA6" w:rsidRDefault="00E23202" w:rsidP="00E23202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2BE7F94F" w14:textId="77777777" w:rsidR="00E23202" w:rsidRPr="00E52EA6" w:rsidRDefault="00E23202" w:rsidP="00E23202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2024. godinu 0 €</w:t>
      </w:r>
    </w:p>
    <w:p w14:paraId="7D541AE5" w14:textId="77777777" w:rsidR="00E23202" w:rsidRPr="00E52EA6" w:rsidRDefault="00E23202" w:rsidP="00E23202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1E98C32C" w14:textId="77777777" w:rsidR="00E23202" w:rsidRPr="00E52EA6" w:rsidRDefault="00E23202" w:rsidP="00E23202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2025. godinu 0 €</w:t>
      </w:r>
    </w:p>
    <w:p w14:paraId="146916F7" w14:textId="77777777" w:rsidR="00F20EFF" w:rsidRPr="00E52EA6" w:rsidRDefault="00F20EFF" w:rsidP="00F20EFF">
      <w:pPr>
        <w:ind w:left="1440"/>
        <w:jc w:val="both"/>
        <w:rPr>
          <w:i/>
        </w:rPr>
      </w:pPr>
    </w:p>
    <w:p w14:paraId="5BEC57D2" w14:textId="63C1B246" w:rsidR="00F20EFF" w:rsidRPr="00E52EA6" w:rsidRDefault="00F20EFF" w:rsidP="00F20EFF">
      <w:pPr>
        <w:jc w:val="both"/>
        <w:rPr>
          <w:b/>
          <w:i/>
        </w:rPr>
      </w:pPr>
      <w:r w:rsidRPr="00E52EA6">
        <w:rPr>
          <w:b/>
          <w:i/>
        </w:rPr>
        <w:t>Element/ podaktivnost 8: A679078.191 RAST</w:t>
      </w:r>
    </w:p>
    <w:p w14:paraId="18E109F7" w14:textId="0C47F6BD" w:rsidR="00174C9B" w:rsidRPr="00E52EA6" w:rsidRDefault="00174C9B" w:rsidP="00F20EFF">
      <w:pPr>
        <w:jc w:val="both"/>
        <w:rPr>
          <w:b/>
          <w:i/>
        </w:rPr>
      </w:pPr>
    </w:p>
    <w:p w14:paraId="62038178" w14:textId="30EFF913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9. ožujka 2020.</w:t>
      </w:r>
    </w:p>
    <w:p w14:paraId="14F1E87C" w14:textId="77777777" w:rsidR="00F20EFF" w:rsidRPr="00E52EA6" w:rsidRDefault="00F20EFF" w:rsidP="00F20EFF">
      <w:pPr>
        <w:jc w:val="both"/>
        <w:rPr>
          <w:i/>
        </w:rPr>
      </w:pPr>
    </w:p>
    <w:p w14:paraId="7820F8FA" w14:textId="77777777" w:rsidR="001F6947" w:rsidRPr="00E52EA6" w:rsidRDefault="001F6947" w:rsidP="001F6947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23FC9013" w14:textId="35185257" w:rsidR="001F6947" w:rsidRPr="00E52EA6" w:rsidRDefault="001F6947" w:rsidP="001F6947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2023. godinu u iznosu od 5.300 € za pokrivanje troškova plaća</w:t>
      </w:r>
    </w:p>
    <w:p w14:paraId="2B2FE91E" w14:textId="77777777" w:rsidR="001F6947" w:rsidRPr="00E52EA6" w:rsidRDefault="001F6947" w:rsidP="001F6947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680EF0EC" w14:textId="77777777" w:rsidR="001F6947" w:rsidRPr="00E52EA6" w:rsidRDefault="00E23202" w:rsidP="001F6947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</w:t>
      </w:r>
      <w:r w:rsidR="001F6947" w:rsidRPr="00E52EA6">
        <w:rPr>
          <w:i/>
        </w:rPr>
        <w:t>3</w:t>
      </w:r>
      <w:r w:rsidRPr="00E52EA6">
        <w:rPr>
          <w:i/>
        </w:rPr>
        <w:t>. godine pa je plan za 202</w:t>
      </w:r>
      <w:r w:rsidR="001F6947" w:rsidRPr="00E52EA6">
        <w:rPr>
          <w:i/>
        </w:rPr>
        <w:t>4</w:t>
      </w:r>
      <w:r w:rsidRPr="00E52EA6">
        <w:rPr>
          <w:i/>
        </w:rPr>
        <w:t>. godinu 0 €</w:t>
      </w:r>
    </w:p>
    <w:p w14:paraId="203D8373" w14:textId="77777777" w:rsidR="001F6947" w:rsidRPr="00E52EA6" w:rsidRDefault="001F6947" w:rsidP="001F6947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72E893F6" w14:textId="77777777" w:rsidR="001F6947" w:rsidRPr="00E52EA6" w:rsidRDefault="00E23202" w:rsidP="001F6947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</w:t>
      </w:r>
      <w:r w:rsidR="001F6947" w:rsidRPr="00E52EA6">
        <w:rPr>
          <w:i/>
        </w:rPr>
        <w:t>3</w:t>
      </w:r>
      <w:r w:rsidRPr="00E52EA6">
        <w:rPr>
          <w:i/>
        </w:rPr>
        <w:t>. godine pa je plan za 2025. godinu 0 €</w:t>
      </w:r>
    </w:p>
    <w:p w14:paraId="5A84E4F8" w14:textId="77777777" w:rsidR="00F20EFF" w:rsidRPr="00E52EA6" w:rsidRDefault="00F20EFF" w:rsidP="00F20EFF">
      <w:pPr>
        <w:ind w:left="1440"/>
        <w:jc w:val="both"/>
        <w:rPr>
          <w:i/>
        </w:rPr>
      </w:pPr>
    </w:p>
    <w:p w14:paraId="468A66FE" w14:textId="01330F52" w:rsidR="00F20EFF" w:rsidRPr="00E52EA6" w:rsidRDefault="00F20EFF" w:rsidP="00F20EFF">
      <w:pPr>
        <w:jc w:val="both"/>
        <w:rPr>
          <w:b/>
          <w:i/>
        </w:rPr>
      </w:pPr>
      <w:r w:rsidRPr="00E52EA6">
        <w:rPr>
          <w:b/>
          <w:i/>
        </w:rPr>
        <w:t>Element/ podaktivnost 9: novi podprojekt ERASMUS+ RAPIDE</w:t>
      </w:r>
    </w:p>
    <w:p w14:paraId="1EDF5FDC" w14:textId="7A6D2EB2" w:rsidR="00174C9B" w:rsidRPr="00E52EA6" w:rsidRDefault="00174C9B" w:rsidP="00F20EFF">
      <w:pPr>
        <w:jc w:val="both"/>
        <w:rPr>
          <w:i/>
        </w:rPr>
      </w:pPr>
    </w:p>
    <w:p w14:paraId="67BC2CB5" w14:textId="75D8AE23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1. ožujka 2021.</w:t>
      </w:r>
    </w:p>
    <w:p w14:paraId="49A55BB6" w14:textId="77777777" w:rsidR="00174C9B" w:rsidRPr="00E52EA6" w:rsidRDefault="00174C9B" w:rsidP="00F20EFF">
      <w:pPr>
        <w:jc w:val="both"/>
        <w:rPr>
          <w:i/>
        </w:rPr>
      </w:pPr>
    </w:p>
    <w:p w14:paraId="469DE78E" w14:textId="77777777" w:rsidR="00F20EFF" w:rsidRPr="00E52EA6" w:rsidRDefault="00F20EFF" w:rsidP="00F20EFF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32C8FECA" w14:textId="355D7C14" w:rsidR="00F20EFF" w:rsidRPr="00E52EA6" w:rsidRDefault="00F20EFF" w:rsidP="00F20EF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</w:t>
      </w:r>
      <w:r w:rsidR="00F159D5" w:rsidRPr="00E52EA6">
        <w:rPr>
          <w:i/>
        </w:rPr>
        <w:t>u iznosu</w:t>
      </w:r>
      <w:r w:rsidRPr="00E52EA6">
        <w:rPr>
          <w:i/>
        </w:rPr>
        <w:t xml:space="preserve"> od </w:t>
      </w:r>
      <w:r w:rsidR="00F159D5" w:rsidRPr="00E52EA6">
        <w:rPr>
          <w:i/>
        </w:rPr>
        <w:t xml:space="preserve">43.817 </w:t>
      </w:r>
      <w:r w:rsidRPr="00E52EA6">
        <w:rPr>
          <w:i/>
        </w:rPr>
        <w:t>€</w:t>
      </w:r>
      <w:r w:rsidR="00F159D5" w:rsidRPr="00E52EA6">
        <w:rPr>
          <w:i/>
        </w:rPr>
        <w:t xml:space="preserve"> za pokrivanje troškova plaća, službenih putovanja i intelektualnih usluga</w:t>
      </w:r>
    </w:p>
    <w:p w14:paraId="3AD9A279" w14:textId="77777777" w:rsidR="00597871" w:rsidRPr="00E52EA6" w:rsidRDefault="00597871" w:rsidP="00597871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4A3ADFB0" w14:textId="77777777" w:rsidR="00597871" w:rsidRPr="00E52EA6" w:rsidRDefault="00E23202" w:rsidP="00597871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</w:t>
      </w:r>
      <w:r w:rsidR="00597871" w:rsidRPr="00E52EA6">
        <w:rPr>
          <w:i/>
        </w:rPr>
        <w:t>3</w:t>
      </w:r>
      <w:r w:rsidRPr="00E52EA6">
        <w:rPr>
          <w:i/>
        </w:rPr>
        <w:t>. godine pa je plan za 202</w:t>
      </w:r>
      <w:r w:rsidR="00597871" w:rsidRPr="00E52EA6">
        <w:rPr>
          <w:i/>
        </w:rPr>
        <w:t>4</w:t>
      </w:r>
      <w:r w:rsidRPr="00E52EA6">
        <w:rPr>
          <w:i/>
        </w:rPr>
        <w:t>. godinu 0 €</w:t>
      </w:r>
    </w:p>
    <w:p w14:paraId="4FA433B6" w14:textId="77777777" w:rsidR="00597871" w:rsidRPr="00E52EA6" w:rsidRDefault="00597871" w:rsidP="00597871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69609F9C" w14:textId="77777777" w:rsidR="00597871" w:rsidRPr="00E52EA6" w:rsidRDefault="00E23202" w:rsidP="00597871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</w:t>
      </w:r>
      <w:r w:rsidR="00597871" w:rsidRPr="00E52EA6">
        <w:rPr>
          <w:i/>
        </w:rPr>
        <w:t>3</w:t>
      </w:r>
      <w:r w:rsidRPr="00E52EA6">
        <w:rPr>
          <w:i/>
        </w:rPr>
        <w:t>. godine pa je plan za 2025. godinu 0 €</w:t>
      </w:r>
    </w:p>
    <w:p w14:paraId="27F9A019" w14:textId="77777777" w:rsidR="00F20EFF" w:rsidRPr="00E52EA6" w:rsidRDefault="00F20EFF" w:rsidP="00F20EFF">
      <w:pPr>
        <w:ind w:left="1440"/>
        <w:jc w:val="both"/>
        <w:rPr>
          <w:i/>
        </w:rPr>
      </w:pPr>
    </w:p>
    <w:p w14:paraId="2CFEF0F2" w14:textId="149D743F" w:rsidR="00F20EFF" w:rsidRPr="00E52EA6" w:rsidRDefault="00F20EFF" w:rsidP="00F20EFF">
      <w:pPr>
        <w:jc w:val="both"/>
        <w:rPr>
          <w:b/>
          <w:i/>
        </w:rPr>
      </w:pPr>
      <w:r w:rsidRPr="00E52EA6">
        <w:rPr>
          <w:b/>
          <w:i/>
        </w:rPr>
        <w:t>Element/ podaktivnost 10: novi podprojekt FULL STEAM AHEAD</w:t>
      </w:r>
    </w:p>
    <w:p w14:paraId="77814E5B" w14:textId="36A7DF1D" w:rsidR="00174C9B" w:rsidRPr="00E52EA6" w:rsidRDefault="00174C9B" w:rsidP="00F20EFF">
      <w:pPr>
        <w:jc w:val="both"/>
        <w:rPr>
          <w:b/>
          <w:i/>
        </w:rPr>
      </w:pPr>
    </w:p>
    <w:p w14:paraId="34C21D61" w14:textId="149B3979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lastRenderedPageBreak/>
        <w:t>Ova aktivnost provodi se od 1. srpnja 2022.</w:t>
      </w:r>
    </w:p>
    <w:p w14:paraId="61271E4B" w14:textId="77777777" w:rsidR="00174C9B" w:rsidRPr="00E52EA6" w:rsidRDefault="00174C9B" w:rsidP="00F20EFF">
      <w:pPr>
        <w:jc w:val="both"/>
        <w:rPr>
          <w:b/>
          <w:i/>
        </w:rPr>
      </w:pPr>
    </w:p>
    <w:p w14:paraId="5D9EE557" w14:textId="77777777" w:rsidR="00F20EFF" w:rsidRPr="00E52EA6" w:rsidRDefault="00F20EFF" w:rsidP="00F20EFF">
      <w:pPr>
        <w:pStyle w:val="Odlomakpopisa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 xml:space="preserve">Plan za 2023. godinu </w:t>
      </w:r>
    </w:p>
    <w:p w14:paraId="33D12DC5" w14:textId="58B1B07A" w:rsidR="00F20EFF" w:rsidRPr="00E52EA6" w:rsidRDefault="00F20EFF" w:rsidP="00F20EF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</w:t>
      </w:r>
      <w:r w:rsidR="00F14CB2" w:rsidRPr="00E52EA6">
        <w:rPr>
          <w:i/>
        </w:rPr>
        <w:t>u iznosu</w:t>
      </w:r>
      <w:r w:rsidRPr="00E52EA6">
        <w:rPr>
          <w:i/>
        </w:rPr>
        <w:t xml:space="preserve"> od </w:t>
      </w:r>
      <w:r w:rsidR="00F14CB2" w:rsidRPr="00E52EA6">
        <w:rPr>
          <w:i/>
        </w:rPr>
        <w:t xml:space="preserve">25.466 </w:t>
      </w:r>
      <w:r w:rsidRPr="00E52EA6">
        <w:rPr>
          <w:i/>
        </w:rPr>
        <w:t>€</w:t>
      </w:r>
      <w:r w:rsidR="00F14CB2" w:rsidRPr="00E52EA6">
        <w:rPr>
          <w:i/>
        </w:rPr>
        <w:t xml:space="preserve"> za pokrivanje troškova plaća, službenih putovanja, stručnih usavršavanja zaposlenika i intelektualnih usluga</w:t>
      </w:r>
    </w:p>
    <w:p w14:paraId="7AD5BF5F" w14:textId="77777777" w:rsidR="00F20EFF" w:rsidRPr="00E52EA6" w:rsidRDefault="00F20EFF" w:rsidP="00F20EFF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37A4F7C6" w14:textId="0B69EC31" w:rsidR="00F14CB2" w:rsidRPr="00E52EA6" w:rsidRDefault="00F14CB2" w:rsidP="00F14CB2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2024. godinu u iznosu od 25.466 € za pokrivanje troškova plaća, službenih putovanja, stručnih usavršavanja zaposlenika i intelektualnih usluga</w:t>
      </w:r>
    </w:p>
    <w:p w14:paraId="3C383284" w14:textId="77777777" w:rsidR="00597871" w:rsidRPr="00E52EA6" w:rsidRDefault="00597871" w:rsidP="00597871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52F6BD8E" w14:textId="5941D709" w:rsidR="00597871" w:rsidRPr="00E52EA6" w:rsidRDefault="00E23202" w:rsidP="00597871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</w:t>
      </w:r>
      <w:r w:rsidR="00597871" w:rsidRPr="00E52EA6">
        <w:rPr>
          <w:i/>
        </w:rPr>
        <w:t>4</w:t>
      </w:r>
      <w:r w:rsidRPr="00E52EA6">
        <w:rPr>
          <w:i/>
        </w:rPr>
        <w:t>. godine pa je plan za 2025. godinu 0 €</w:t>
      </w:r>
    </w:p>
    <w:p w14:paraId="7F09F7BA" w14:textId="77777777" w:rsidR="00F20EFF" w:rsidRPr="00E52EA6" w:rsidRDefault="00F20EFF" w:rsidP="00F20EFF">
      <w:pPr>
        <w:ind w:left="1440"/>
        <w:jc w:val="both"/>
        <w:rPr>
          <w:i/>
        </w:rPr>
      </w:pPr>
    </w:p>
    <w:p w14:paraId="060D15AF" w14:textId="21F89453" w:rsidR="00F20EFF" w:rsidRPr="00E52EA6" w:rsidRDefault="00F20EFF" w:rsidP="00F20EFF">
      <w:pPr>
        <w:jc w:val="both"/>
        <w:rPr>
          <w:b/>
          <w:i/>
        </w:rPr>
      </w:pPr>
      <w:r w:rsidRPr="00E52EA6">
        <w:rPr>
          <w:b/>
          <w:i/>
        </w:rPr>
        <w:t>Element/ podaktivnost 11: novi podprojekt ERASMUS+ iLed</w:t>
      </w:r>
    </w:p>
    <w:p w14:paraId="585F04ED" w14:textId="504CCA98" w:rsidR="00174C9B" w:rsidRPr="00E52EA6" w:rsidRDefault="00174C9B" w:rsidP="00F20EFF">
      <w:pPr>
        <w:jc w:val="both"/>
        <w:rPr>
          <w:i/>
        </w:rPr>
      </w:pPr>
    </w:p>
    <w:p w14:paraId="343F0907" w14:textId="4B54CA93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3. listopada 2022.</w:t>
      </w:r>
    </w:p>
    <w:p w14:paraId="2D050289" w14:textId="77777777" w:rsidR="00174C9B" w:rsidRPr="00E52EA6" w:rsidRDefault="00174C9B" w:rsidP="00F20EFF">
      <w:pPr>
        <w:jc w:val="both"/>
        <w:rPr>
          <w:i/>
        </w:rPr>
      </w:pPr>
    </w:p>
    <w:p w14:paraId="132A8DCA" w14:textId="77777777" w:rsidR="00F20EFF" w:rsidRPr="00E52EA6" w:rsidRDefault="00F20EFF" w:rsidP="00F20EFF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628E2F29" w14:textId="1873CE37" w:rsidR="00F20EFF" w:rsidRPr="00E52EA6" w:rsidRDefault="00F20EFF" w:rsidP="00F20EFF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stavke ove aktivnosti planirane su za 202</w:t>
      </w:r>
      <w:r w:rsidR="00863F6B" w:rsidRPr="00E52EA6">
        <w:rPr>
          <w:i/>
        </w:rPr>
        <w:t>5</w:t>
      </w:r>
      <w:r w:rsidRPr="00E52EA6">
        <w:rPr>
          <w:i/>
        </w:rPr>
        <w:t xml:space="preserve">. godinu </w:t>
      </w:r>
      <w:r w:rsidR="00863F6B" w:rsidRPr="00E52EA6">
        <w:rPr>
          <w:i/>
        </w:rPr>
        <w:t>u iznosu o</w:t>
      </w:r>
      <w:r w:rsidRPr="00E52EA6">
        <w:rPr>
          <w:i/>
        </w:rPr>
        <w:t xml:space="preserve">d </w:t>
      </w:r>
      <w:r w:rsidR="00863F6B" w:rsidRPr="00E52EA6">
        <w:rPr>
          <w:i/>
        </w:rPr>
        <w:t xml:space="preserve">80.000 </w:t>
      </w:r>
      <w:r w:rsidRPr="00E52EA6">
        <w:rPr>
          <w:i/>
        </w:rPr>
        <w:t>€</w:t>
      </w:r>
    </w:p>
    <w:p w14:paraId="4E22FAE0" w14:textId="77777777" w:rsidR="00F20EFF" w:rsidRPr="00E52EA6" w:rsidRDefault="00F20EFF" w:rsidP="00C001A4">
      <w:pPr>
        <w:jc w:val="both"/>
        <w:rPr>
          <w:i/>
        </w:rPr>
      </w:pPr>
    </w:p>
    <w:p w14:paraId="4ED8D9A0" w14:textId="77777777" w:rsidR="00C001A4" w:rsidRPr="00E52EA6" w:rsidRDefault="00C001A4" w:rsidP="00C001A4">
      <w:pPr>
        <w:jc w:val="both"/>
        <w:rPr>
          <w:i/>
        </w:rPr>
      </w:pPr>
    </w:p>
    <w:p w14:paraId="133A8ACF" w14:textId="113AF602" w:rsidR="00AA1AF9" w:rsidRPr="00E52EA6" w:rsidRDefault="00AA1AF9" w:rsidP="00AA1AF9">
      <w:pPr>
        <w:jc w:val="both"/>
        <w:rPr>
          <w:b/>
          <w:i/>
        </w:rPr>
      </w:pPr>
      <w:r w:rsidRPr="00E52EA6">
        <w:rPr>
          <w:b/>
          <w:i/>
        </w:rPr>
        <w:t>Ova aktivnost/projekt (izvor 61) sastoji se od sljedećih elemenata/ podaktivnosti:</w:t>
      </w:r>
    </w:p>
    <w:p w14:paraId="7DE37AE5" w14:textId="77777777" w:rsidR="00AA1AF9" w:rsidRPr="00E52EA6" w:rsidRDefault="00AA1AF9" w:rsidP="002C29B4">
      <w:pPr>
        <w:pStyle w:val="Odlomakpopisa"/>
        <w:numPr>
          <w:ilvl w:val="0"/>
          <w:numId w:val="34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A679078.612 IRI CSTI</w:t>
      </w:r>
    </w:p>
    <w:p w14:paraId="4C42008D" w14:textId="757031DF" w:rsidR="008D3929" w:rsidRPr="00E52EA6" w:rsidRDefault="00AA1AF9" w:rsidP="002C29B4">
      <w:pPr>
        <w:pStyle w:val="Odlomakpopisa"/>
        <w:numPr>
          <w:ilvl w:val="0"/>
          <w:numId w:val="34"/>
        </w:num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EA6">
        <w:rPr>
          <w:rFonts w:ascii="Times New Roman" w:hAnsi="Times New Roman" w:cs="Times New Roman"/>
          <w:i/>
          <w:sz w:val="24"/>
          <w:szCs w:val="24"/>
        </w:rPr>
        <w:t>A679078.620</w:t>
      </w:r>
      <w:r w:rsidRPr="00E52EA6">
        <w:rPr>
          <w:rFonts w:ascii="Times New Roman" w:hAnsi="Times New Roman" w:cs="Times New Roman"/>
          <w:sz w:val="24"/>
          <w:szCs w:val="24"/>
        </w:rPr>
        <w:t xml:space="preserve"> </w:t>
      </w:r>
      <w:r w:rsidRPr="00E52EA6">
        <w:rPr>
          <w:rFonts w:ascii="Times New Roman" w:hAnsi="Times New Roman" w:cs="Times New Roman"/>
          <w:i/>
          <w:sz w:val="24"/>
          <w:szCs w:val="24"/>
        </w:rPr>
        <w:t>DIGITALNA.HR</w:t>
      </w:r>
    </w:p>
    <w:p w14:paraId="69CE81E5" w14:textId="0B43129D" w:rsidR="00C001A4" w:rsidRPr="00E52EA6" w:rsidRDefault="00C001A4" w:rsidP="00C001A4">
      <w:pPr>
        <w:jc w:val="both"/>
        <w:rPr>
          <w:i/>
        </w:rPr>
      </w:pPr>
      <w:r w:rsidRPr="00E52EA6">
        <w:rPr>
          <w:i/>
        </w:rPr>
        <w:t>Na izvoru 61 aktivnosti EU projekti Sveučilišta u Zagrebu planirano je za 2023. godinu ukupno 56.076 €, dok za 2024. i 2025. nema dostupnih podataka o projektima kako bi ih se uvrstilo u plan. U navedenom razdoblju će zasigurno doći do provedbe novih projekata, međutim zbog nepostojana podataka isti nisu ni planirani. Plan za EU projekte je planirani prema dostavljenim podacima administratora projekata o planiranim prihodima i troškovima.</w:t>
      </w:r>
    </w:p>
    <w:p w14:paraId="6C362987" w14:textId="301A59D0" w:rsidR="00C001A4" w:rsidRPr="00E52EA6" w:rsidRDefault="00C001A4" w:rsidP="00C001A4">
      <w:pPr>
        <w:spacing w:before="240"/>
        <w:jc w:val="both"/>
        <w:rPr>
          <w:i/>
        </w:rPr>
      </w:pPr>
    </w:p>
    <w:p w14:paraId="0D769AB9" w14:textId="0EEC354F" w:rsidR="00375343" w:rsidRPr="00E52EA6" w:rsidRDefault="00375343" w:rsidP="00375343">
      <w:pPr>
        <w:jc w:val="both"/>
        <w:rPr>
          <w:b/>
          <w:i/>
        </w:rPr>
      </w:pPr>
      <w:r w:rsidRPr="00E52EA6">
        <w:rPr>
          <w:b/>
          <w:i/>
        </w:rPr>
        <w:t>Element/ podaktivnost 1: A679078.612 IRI CSTI</w:t>
      </w:r>
    </w:p>
    <w:p w14:paraId="16C5CB41" w14:textId="3D132EE4" w:rsidR="00174C9B" w:rsidRPr="00E52EA6" w:rsidRDefault="00174C9B" w:rsidP="00375343">
      <w:pPr>
        <w:jc w:val="both"/>
        <w:rPr>
          <w:i/>
        </w:rPr>
      </w:pPr>
    </w:p>
    <w:p w14:paraId="6428ABAE" w14:textId="5C585CCB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1. srpnja 2021.</w:t>
      </w:r>
    </w:p>
    <w:p w14:paraId="23FAB619" w14:textId="77777777" w:rsidR="00174C9B" w:rsidRPr="00E52EA6" w:rsidRDefault="00174C9B" w:rsidP="00375343">
      <w:pPr>
        <w:jc w:val="both"/>
        <w:rPr>
          <w:i/>
        </w:rPr>
      </w:pPr>
    </w:p>
    <w:p w14:paraId="1A1A5552" w14:textId="77777777" w:rsidR="00375343" w:rsidRPr="00E52EA6" w:rsidRDefault="00375343" w:rsidP="00375343">
      <w:pPr>
        <w:numPr>
          <w:ilvl w:val="0"/>
          <w:numId w:val="35"/>
        </w:numPr>
        <w:spacing w:line="259" w:lineRule="auto"/>
        <w:contextualSpacing/>
        <w:jc w:val="both"/>
        <w:rPr>
          <w:rFonts w:eastAsiaTheme="minorHAnsi"/>
          <w:i/>
          <w:lang w:eastAsia="en-US"/>
        </w:rPr>
      </w:pPr>
      <w:r w:rsidRPr="00E52EA6">
        <w:rPr>
          <w:rFonts w:eastAsiaTheme="minorHAnsi"/>
          <w:i/>
          <w:lang w:eastAsia="en-US"/>
        </w:rPr>
        <w:t xml:space="preserve">Plan za 2023. godinu </w:t>
      </w:r>
    </w:p>
    <w:p w14:paraId="7F47E169" w14:textId="68B879EA" w:rsidR="00375343" w:rsidRPr="00E52EA6" w:rsidRDefault="00375343" w:rsidP="00375343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 xml:space="preserve">stavke ove aktivnosti planirane su za 2023. godinu </w:t>
      </w:r>
      <w:r w:rsidR="004375CD" w:rsidRPr="00E52EA6">
        <w:rPr>
          <w:i/>
        </w:rPr>
        <w:t xml:space="preserve">u iznosu </w:t>
      </w:r>
      <w:r w:rsidRPr="00E52EA6">
        <w:rPr>
          <w:i/>
        </w:rPr>
        <w:t xml:space="preserve">od </w:t>
      </w:r>
      <w:r w:rsidR="004375CD" w:rsidRPr="00E52EA6">
        <w:rPr>
          <w:i/>
        </w:rPr>
        <w:t xml:space="preserve">48.112 </w:t>
      </w:r>
      <w:r w:rsidRPr="00E52EA6">
        <w:rPr>
          <w:i/>
        </w:rPr>
        <w:t>€</w:t>
      </w:r>
      <w:r w:rsidR="004375CD" w:rsidRPr="00E52EA6">
        <w:rPr>
          <w:i/>
        </w:rPr>
        <w:t xml:space="preserve"> za pokrivanje troškova plaća, službenih putovanja i stručnih usavršavanja zaposlenika</w:t>
      </w:r>
    </w:p>
    <w:p w14:paraId="5EDAE68A" w14:textId="77777777" w:rsidR="00E949C3" w:rsidRPr="00E52EA6" w:rsidRDefault="00E949C3" w:rsidP="00E949C3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0ECB1A65" w14:textId="77777777" w:rsidR="00E949C3" w:rsidRPr="00E52EA6" w:rsidRDefault="00E23202" w:rsidP="00E949C3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</w:t>
      </w:r>
      <w:r w:rsidR="00E949C3" w:rsidRPr="00E52EA6">
        <w:rPr>
          <w:i/>
        </w:rPr>
        <w:t>3</w:t>
      </w:r>
      <w:r w:rsidRPr="00E52EA6">
        <w:rPr>
          <w:i/>
        </w:rPr>
        <w:t>. godine pa je plan za 202</w:t>
      </w:r>
      <w:r w:rsidR="00E949C3" w:rsidRPr="00E52EA6">
        <w:rPr>
          <w:i/>
        </w:rPr>
        <w:t>4</w:t>
      </w:r>
      <w:r w:rsidRPr="00E52EA6">
        <w:rPr>
          <w:i/>
        </w:rPr>
        <w:t>. godinu 0 €</w:t>
      </w:r>
    </w:p>
    <w:p w14:paraId="20C05B80" w14:textId="77777777" w:rsidR="00E949C3" w:rsidRPr="00E52EA6" w:rsidRDefault="00E949C3" w:rsidP="00E949C3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0E8309EE" w14:textId="77777777" w:rsidR="00E949C3" w:rsidRPr="00E52EA6" w:rsidRDefault="00E23202" w:rsidP="00E949C3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</w:t>
      </w:r>
      <w:r w:rsidR="00E949C3" w:rsidRPr="00E52EA6">
        <w:rPr>
          <w:i/>
        </w:rPr>
        <w:t>3</w:t>
      </w:r>
      <w:r w:rsidRPr="00E52EA6">
        <w:rPr>
          <w:i/>
        </w:rPr>
        <w:t>. godine pa je plan za 2025. godinu 0 €</w:t>
      </w:r>
    </w:p>
    <w:p w14:paraId="311DA408" w14:textId="77777777" w:rsidR="00375343" w:rsidRPr="00E52EA6" w:rsidRDefault="00375343" w:rsidP="00375343">
      <w:pPr>
        <w:ind w:left="1440"/>
        <w:jc w:val="both"/>
        <w:rPr>
          <w:i/>
        </w:rPr>
      </w:pPr>
    </w:p>
    <w:p w14:paraId="592A835F" w14:textId="44ECB136" w:rsidR="00375343" w:rsidRPr="00E52EA6" w:rsidRDefault="00375343" w:rsidP="00375343">
      <w:pPr>
        <w:jc w:val="both"/>
        <w:rPr>
          <w:b/>
          <w:i/>
        </w:rPr>
      </w:pPr>
      <w:r w:rsidRPr="00E52EA6">
        <w:rPr>
          <w:b/>
          <w:i/>
        </w:rPr>
        <w:t>Element/ podaktivnost 2: A679078.620 DIGITALNA.HR</w:t>
      </w:r>
    </w:p>
    <w:p w14:paraId="475739CF" w14:textId="7851A831" w:rsidR="00174C9B" w:rsidRPr="00E52EA6" w:rsidRDefault="00174C9B" w:rsidP="00375343">
      <w:pPr>
        <w:jc w:val="both"/>
        <w:rPr>
          <w:b/>
          <w:i/>
        </w:rPr>
      </w:pPr>
    </w:p>
    <w:p w14:paraId="0DA06F64" w14:textId="5BBA34B6" w:rsidR="00174C9B" w:rsidRPr="00E52EA6" w:rsidRDefault="00174C9B" w:rsidP="00174C9B">
      <w:pPr>
        <w:jc w:val="both"/>
        <w:rPr>
          <w:b/>
          <w:i/>
        </w:rPr>
      </w:pPr>
      <w:r w:rsidRPr="00E52EA6">
        <w:rPr>
          <w:i/>
        </w:rPr>
        <w:t>Ova aktivnost provodi se od 29. listopada 2020.</w:t>
      </w:r>
    </w:p>
    <w:p w14:paraId="6FAE5283" w14:textId="77777777" w:rsidR="00174C9B" w:rsidRPr="00E52EA6" w:rsidRDefault="00174C9B" w:rsidP="00375343">
      <w:pPr>
        <w:jc w:val="both"/>
        <w:rPr>
          <w:b/>
          <w:i/>
        </w:rPr>
      </w:pPr>
    </w:p>
    <w:p w14:paraId="1CFB34B6" w14:textId="77777777" w:rsidR="00225AA0" w:rsidRPr="00E52EA6" w:rsidRDefault="00225AA0" w:rsidP="00225AA0">
      <w:pPr>
        <w:numPr>
          <w:ilvl w:val="0"/>
          <w:numId w:val="35"/>
        </w:numPr>
        <w:spacing w:line="259" w:lineRule="auto"/>
        <w:contextualSpacing/>
        <w:jc w:val="both"/>
        <w:rPr>
          <w:rFonts w:eastAsiaTheme="minorHAnsi"/>
          <w:i/>
          <w:lang w:eastAsia="en-US"/>
        </w:rPr>
      </w:pPr>
      <w:r w:rsidRPr="00E52EA6">
        <w:rPr>
          <w:rFonts w:eastAsiaTheme="minorHAnsi"/>
          <w:i/>
          <w:lang w:eastAsia="en-US"/>
        </w:rPr>
        <w:t xml:space="preserve">Plan za 2023. godinu </w:t>
      </w:r>
    </w:p>
    <w:p w14:paraId="6C21EC80" w14:textId="112E973D" w:rsidR="00225AA0" w:rsidRPr="00E52EA6" w:rsidRDefault="00225AA0" w:rsidP="00225AA0">
      <w:pPr>
        <w:numPr>
          <w:ilvl w:val="1"/>
          <w:numId w:val="23"/>
        </w:numPr>
        <w:jc w:val="both"/>
        <w:rPr>
          <w:i/>
        </w:rPr>
      </w:pPr>
      <w:bookmarkStart w:id="36" w:name="_Hlk115437043"/>
      <w:r w:rsidRPr="00E52EA6">
        <w:rPr>
          <w:i/>
        </w:rPr>
        <w:lastRenderedPageBreak/>
        <w:t>stavke ove aktivnosti planirane su za 2023. godinu u iznosu od 7.964 € za pokrivanje troškova plaća</w:t>
      </w:r>
    </w:p>
    <w:bookmarkEnd w:id="36"/>
    <w:p w14:paraId="6C7AE827" w14:textId="77777777" w:rsidR="00225AA0" w:rsidRPr="00E52EA6" w:rsidRDefault="00225AA0" w:rsidP="00225AA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42291189" w14:textId="77777777" w:rsidR="00225AA0" w:rsidRPr="00E52EA6" w:rsidRDefault="00E23202" w:rsidP="00225AA0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</w:t>
      </w:r>
      <w:r w:rsidR="00225AA0" w:rsidRPr="00E52EA6">
        <w:rPr>
          <w:i/>
        </w:rPr>
        <w:t>3</w:t>
      </w:r>
      <w:r w:rsidRPr="00E52EA6">
        <w:rPr>
          <w:i/>
        </w:rPr>
        <w:t>. godine pa je plan za 202</w:t>
      </w:r>
      <w:r w:rsidR="00225AA0" w:rsidRPr="00E52EA6">
        <w:rPr>
          <w:i/>
        </w:rPr>
        <w:t>4</w:t>
      </w:r>
      <w:r w:rsidRPr="00E52EA6">
        <w:rPr>
          <w:i/>
        </w:rPr>
        <w:t>. godinu 0 €</w:t>
      </w:r>
    </w:p>
    <w:p w14:paraId="3C9287DE" w14:textId="77777777" w:rsidR="00225AA0" w:rsidRPr="00E52EA6" w:rsidRDefault="00225AA0" w:rsidP="00225AA0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5C7313FB" w14:textId="77777777" w:rsidR="00225AA0" w:rsidRPr="00E52EA6" w:rsidRDefault="00E23202" w:rsidP="00225AA0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</w:t>
      </w:r>
      <w:r w:rsidR="00225AA0" w:rsidRPr="00E52EA6">
        <w:rPr>
          <w:i/>
        </w:rPr>
        <w:t>3</w:t>
      </w:r>
      <w:r w:rsidRPr="00E52EA6">
        <w:rPr>
          <w:i/>
        </w:rPr>
        <w:t>. godine pa je plan za 2025. godinu 0 €</w:t>
      </w:r>
    </w:p>
    <w:p w14:paraId="1A44BF83" w14:textId="77777777" w:rsidR="00CA5212" w:rsidRPr="00E52EA6" w:rsidRDefault="00CA5212" w:rsidP="00CA5212">
      <w:pPr>
        <w:jc w:val="both"/>
      </w:pPr>
    </w:p>
    <w:p w14:paraId="1583AA65" w14:textId="0AB1A481" w:rsidR="00225A8A" w:rsidRPr="00E52EA6" w:rsidRDefault="00225A8A" w:rsidP="00225A8A">
      <w:pPr>
        <w:jc w:val="both"/>
      </w:pPr>
    </w:p>
    <w:p w14:paraId="1A3E31BD" w14:textId="3EA5BF6D" w:rsidR="00C54B88" w:rsidRPr="00E52EA6" w:rsidRDefault="00C54B88" w:rsidP="00C54B8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E52EA6">
        <w:rPr>
          <w:b/>
          <w:sz w:val="28"/>
        </w:rPr>
        <w:t xml:space="preserve">K679106 OP UČINKOVITI LJUDSKI POTENCIJALI 2014-2020. </w:t>
      </w:r>
    </w:p>
    <w:p w14:paraId="5B0D21B6" w14:textId="77777777" w:rsidR="00EE4435" w:rsidRPr="00A64E5E" w:rsidRDefault="00EE4435" w:rsidP="00C54B88">
      <w:pPr>
        <w:jc w:val="both"/>
        <w:rPr>
          <w:i/>
          <w:color w:val="000000" w:themeColor="text1"/>
        </w:rPr>
      </w:pPr>
    </w:p>
    <w:p w14:paraId="25DB807F" w14:textId="3DE6D1D8" w:rsidR="00C54B88" w:rsidRPr="00A64E5E" w:rsidRDefault="00C54B88" w:rsidP="00C54B88">
      <w:pPr>
        <w:jc w:val="both"/>
        <w:rPr>
          <w:i/>
          <w:color w:val="000000" w:themeColor="text1"/>
        </w:rPr>
      </w:pPr>
      <w:r w:rsidRPr="00A64E5E">
        <w:rPr>
          <w:i/>
          <w:color w:val="000000" w:themeColor="text1"/>
        </w:rPr>
        <w:t>Zakonske i druge pravne osnove</w:t>
      </w:r>
    </w:p>
    <w:p w14:paraId="7433F0DF" w14:textId="0537DF67" w:rsidR="008355C8" w:rsidRDefault="008355C8" w:rsidP="008355C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365F12" w14:textId="625477C8" w:rsidR="000D7A21" w:rsidRPr="000D7A21" w:rsidRDefault="000D7A21" w:rsidP="000D7A21">
      <w:pPr>
        <w:pStyle w:val="Standard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21">
        <w:rPr>
          <w:rFonts w:ascii="Times New Roman" w:hAnsi="Times New Roman"/>
          <w:color w:val="000000" w:themeColor="text1"/>
          <w:sz w:val="24"/>
          <w:szCs w:val="24"/>
        </w:rPr>
        <w:t xml:space="preserve">Zakon o znanstvenoj djelatnosti i visokom obrazovanju </w:t>
      </w:r>
    </w:p>
    <w:p w14:paraId="57E9EEB5" w14:textId="31F1C5AD" w:rsidR="000D7A21" w:rsidRPr="000D7A21" w:rsidRDefault="000D7A21" w:rsidP="000D7A21">
      <w:pPr>
        <w:pStyle w:val="Standard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21">
        <w:rPr>
          <w:rFonts w:ascii="Times New Roman" w:hAnsi="Times New Roman"/>
          <w:color w:val="000000" w:themeColor="text1"/>
          <w:sz w:val="24"/>
          <w:szCs w:val="24"/>
        </w:rPr>
        <w:t>Strategija razvoja Fakulteta organizacije i informatike Sveučilišta u Zagrebu, 2018.-2023.</w:t>
      </w:r>
    </w:p>
    <w:p w14:paraId="4477864C" w14:textId="67030DD8" w:rsidR="000D7A21" w:rsidRPr="000D7A21" w:rsidRDefault="000D7A21" w:rsidP="000D7A21">
      <w:pPr>
        <w:pStyle w:val="Standard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21">
        <w:rPr>
          <w:rFonts w:ascii="Times New Roman" w:hAnsi="Times New Roman"/>
          <w:color w:val="000000" w:themeColor="text1"/>
          <w:sz w:val="24"/>
          <w:szCs w:val="24"/>
        </w:rPr>
        <w:t xml:space="preserve">Zakon o osiguravanju kvalitete u znanosti i visokom obrazovanju </w:t>
      </w:r>
    </w:p>
    <w:p w14:paraId="3867FBB5" w14:textId="0940EDEE" w:rsidR="000D7A21" w:rsidRPr="000D7A21" w:rsidRDefault="000D7A21" w:rsidP="000D7A21">
      <w:pPr>
        <w:pStyle w:val="Standard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21">
        <w:rPr>
          <w:rFonts w:ascii="Times New Roman" w:hAnsi="Times New Roman"/>
          <w:color w:val="000000" w:themeColor="text1"/>
          <w:sz w:val="24"/>
          <w:szCs w:val="24"/>
        </w:rPr>
        <w:t xml:space="preserve">Zakon o HKO </w:t>
      </w:r>
    </w:p>
    <w:p w14:paraId="08303064" w14:textId="30D117DC" w:rsidR="000D7A21" w:rsidRPr="000D7A21" w:rsidRDefault="000D7A21" w:rsidP="000D7A21">
      <w:pPr>
        <w:pStyle w:val="Standard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21">
        <w:rPr>
          <w:rFonts w:ascii="Times New Roman" w:hAnsi="Times New Roman"/>
          <w:color w:val="000000" w:themeColor="text1"/>
          <w:sz w:val="24"/>
          <w:szCs w:val="24"/>
        </w:rPr>
        <w:t xml:space="preserve">Pravilnik o Registru HKO </w:t>
      </w:r>
    </w:p>
    <w:p w14:paraId="3BBD1371" w14:textId="204365D0" w:rsidR="000D7A21" w:rsidRPr="000D7A21" w:rsidRDefault="000D7A21" w:rsidP="000D7A21">
      <w:pPr>
        <w:pStyle w:val="Standard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21">
        <w:rPr>
          <w:rFonts w:ascii="Times New Roman" w:hAnsi="Times New Roman"/>
          <w:color w:val="000000" w:themeColor="text1"/>
          <w:sz w:val="24"/>
          <w:szCs w:val="24"/>
        </w:rPr>
        <w:t xml:space="preserve">Europa 2020. / Europska strategija za pametan, održiv i uključiv rast, </w:t>
      </w:r>
    </w:p>
    <w:p w14:paraId="5F9FA8D8" w14:textId="6E7CA256" w:rsidR="000D7A21" w:rsidRPr="000D7A21" w:rsidRDefault="000D7A21" w:rsidP="000D7A21">
      <w:pPr>
        <w:pStyle w:val="Standard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21">
        <w:rPr>
          <w:rFonts w:ascii="Times New Roman" w:hAnsi="Times New Roman"/>
          <w:color w:val="000000" w:themeColor="text1"/>
          <w:sz w:val="24"/>
          <w:szCs w:val="24"/>
        </w:rPr>
        <w:t>Novi program vještina za Europu</w:t>
      </w:r>
    </w:p>
    <w:p w14:paraId="0B1D5BA9" w14:textId="6BCC5A3F" w:rsidR="000D7A21" w:rsidRPr="000D7A21" w:rsidRDefault="000D7A21" w:rsidP="000D7A21">
      <w:pPr>
        <w:pStyle w:val="Standard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21">
        <w:rPr>
          <w:rFonts w:ascii="Times New Roman" w:hAnsi="Times New Roman"/>
          <w:color w:val="000000" w:themeColor="text1"/>
          <w:sz w:val="24"/>
          <w:szCs w:val="24"/>
        </w:rPr>
        <w:t>Preporuka Vijeća o Europskom kvalifikacijskom okviru za cjeloživotno učenje od 22. svibnja 2017., (2017/C 189/03)</w:t>
      </w:r>
    </w:p>
    <w:p w14:paraId="0052192C" w14:textId="6C49F8E6" w:rsidR="000D7A21" w:rsidRPr="000D7A21" w:rsidRDefault="000D7A21" w:rsidP="000D7A21">
      <w:pPr>
        <w:pStyle w:val="Standard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21">
        <w:rPr>
          <w:rFonts w:ascii="Times New Roman" w:hAnsi="Times New Roman"/>
          <w:color w:val="000000" w:themeColor="text1"/>
          <w:sz w:val="24"/>
          <w:szCs w:val="24"/>
        </w:rPr>
        <w:t xml:space="preserve">Strategija cjeloživotnog profesionalnog usmjeravanja i razvoja karijere u Republici Hrvatskoj2016.-2020.(2015.), </w:t>
      </w:r>
    </w:p>
    <w:p w14:paraId="689C57FE" w14:textId="301B845D" w:rsidR="000D7A21" w:rsidRPr="000D7A21" w:rsidRDefault="000D7A21" w:rsidP="000D7A21">
      <w:pPr>
        <w:pStyle w:val="Standard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21">
        <w:rPr>
          <w:rFonts w:ascii="Times New Roman" w:hAnsi="Times New Roman"/>
          <w:color w:val="000000" w:themeColor="text1"/>
          <w:sz w:val="24"/>
          <w:szCs w:val="24"/>
        </w:rPr>
        <w:t>Odluka o ustroju i izvedbi modula cjeloživotnog obrazovanja Pedagoško-psihološko-didaktičko-metodičko obrazovanje nastavnika od strane Sveučilišta u Zagrebu</w:t>
      </w:r>
    </w:p>
    <w:p w14:paraId="4B822F09" w14:textId="7B2FA98F" w:rsidR="000D7A21" w:rsidRPr="000D7A21" w:rsidRDefault="000D7A21" w:rsidP="000D7A21">
      <w:pPr>
        <w:pStyle w:val="Standard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21">
        <w:rPr>
          <w:rFonts w:ascii="Times New Roman" w:hAnsi="Times New Roman"/>
          <w:color w:val="000000" w:themeColor="text1"/>
          <w:sz w:val="24"/>
          <w:szCs w:val="24"/>
        </w:rPr>
        <w:t>Program izobrazbe u području javne nabave</w:t>
      </w:r>
    </w:p>
    <w:p w14:paraId="0167D557" w14:textId="077019D0" w:rsidR="000D7A21" w:rsidRDefault="000D7A21" w:rsidP="008355C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29B04AC" w14:textId="77777777" w:rsidR="000D7A21" w:rsidRPr="00E52EA6" w:rsidRDefault="000D7A21" w:rsidP="008355C8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355C8" w:rsidRPr="00E52EA6" w14:paraId="7D6567F3" w14:textId="77777777" w:rsidTr="00ED7199">
        <w:trPr>
          <w:trHeight w:val="228"/>
        </w:trPr>
        <w:tc>
          <w:tcPr>
            <w:tcW w:w="9062" w:type="dxa"/>
            <w:gridSpan w:val="6"/>
            <w:shd w:val="clear" w:color="auto" w:fill="8EAADB" w:themeFill="accent5" w:themeFillTint="99"/>
            <w:vAlign w:val="center"/>
          </w:tcPr>
          <w:p w14:paraId="56405763" w14:textId="432B5FD7" w:rsidR="008355C8" w:rsidRPr="00E52EA6" w:rsidRDefault="008355C8" w:rsidP="00ED7199">
            <w:pPr>
              <w:jc w:val="center"/>
            </w:pPr>
            <w:r w:rsidRPr="00E52EA6">
              <w:t>K679106 OP UČINKOVITI LJUDSKI POTENCIJALI 2014-2020</w:t>
            </w:r>
          </w:p>
        </w:tc>
      </w:tr>
      <w:tr w:rsidR="008355C8" w:rsidRPr="00E52EA6" w14:paraId="282588B5" w14:textId="77777777" w:rsidTr="00ED7199">
        <w:tc>
          <w:tcPr>
            <w:tcW w:w="1510" w:type="dxa"/>
            <w:vAlign w:val="center"/>
          </w:tcPr>
          <w:p w14:paraId="3651C033" w14:textId="77777777" w:rsidR="008355C8" w:rsidRPr="00E52EA6" w:rsidRDefault="008355C8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Izvršenje 2021.</w:t>
            </w:r>
          </w:p>
        </w:tc>
        <w:tc>
          <w:tcPr>
            <w:tcW w:w="1510" w:type="dxa"/>
            <w:vAlign w:val="center"/>
          </w:tcPr>
          <w:p w14:paraId="79474628" w14:textId="77777777" w:rsidR="008355C8" w:rsidRPr="00E52EA6" w:rsidRDefault="008355C8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Tekući plan za 2022.</w:t>
            </w:r>
          </w:p>
        </w:tc>
        <w:tc>
          <w:tcPr>
            <w:tcW w:w="1510" w:type="dxa"/>
            <w:vAlign w:val="center"/>
          </w:tcPr>
          <w:p w14:paraId="3E5B605F" w14:textId="77777777" w:rsidR="008355C8" w:rsidRPr="00E52EA6" w:rsidRDefault="008355C8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2023.</w:t>
            </w:r>
          </w:p>
        </w:tc>
        <w:tc>
          <w:tcPr>
            <w:tcW w:w="1510" w:type="dxa"/>
            <w:vAlign w:val="center"/>
          </w:tcPr>
          <w:p w14:paraId="528CEF75" w14:textId="77777777" w:rsidR="008355C8" w:rsidRPr="00E52EA6" w:rsidRDefault="008355C8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2024.</w:t>
            </w:r>
          </w:p>
        </w:tc>
        <w:tc>
          <w:tcPr>
            <w:tcW w:w="1511" w:type="dxa"/>
            <w:vAlign w:val="center"/>
          </w:tcPr>
          <w:p w14:paraId="03CB3845" w14:textId="77777777" w:rsidR="008355C8" w:rsidRPr="00E52EA6" w:rsidRDefault="008355C8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Plan za 2025.</w:t>
            </w:r>
          </w:p>
        </w:tc>
        <w:tc>
          <w:tcPr>
            <w:tcW w:w="1511" w:type="dxa"/>
            <w:vAlign w:val="center"/>
          </w:tcPr>
          <w:p w14:paraId="263A5D99" w14:textId="77777777" w:rsidR="008355C8" w:rsidRPr="00E52EA6" w:rsidRDefault="008355C8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Indeks 2023/2022</w:t>
            </w:r>
          </w:p>
        </w:tc>
      </w:tr>
      <w:tr w:rsidR="008355C8" w:rsidRPr="00E52EA6" w14:paraId="0B47C730" w14:textId="77777777" w:rsidTr="00ED7199">
        <w:trPr>
          <w:trHeight w:val="258"/>
        </w:trPr>
        <w:tc>
          <w:tcPr>
            <w:tcW w:w="1510" w:type="dxa"/>
            <w:vAlign w:val="center"/>
          </w:tcPr>
          <w:p w14:paraId="42FA3E3A" w14:textId="072CF5AC" w:rsidR="008355C8" w:rsidRPr="00E52EA6" w:rsidRDefault="00146D8B" w:rsidP="00ED7199">
            <w:pPr>
              <w:jc w:val="center"/>
              <w:rPr>
                <w:i/>
              </w:rPr>
            </w:pPr>
            <w:r>
              <w:rPr>
                <w:i/>
              </w:rPr>
              <w:t>349.657</w:t>
            </w:r>
          </w:p>
        </w:tc>
        <w:tc>
          <w:tcPr>
            <w:tcW w:w="1510" w:type="dxa"/>
            <w:vAlign w:val="center"/>
          </w:tcPr>
          <w:p w14:paraId="153212EF" w14:textId="2290C9E7" w:rsidR="008355C8" w:rsidRPr="00E52EA6" w:rsidRDefault="008355C8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88.664</w:t>
            </w:r>
          </w:p>
        </w:tc>
        <w:tc>
          <w:tcPr>
            <w:tcW w:w="1510" w:type="dxa"/>
            <w:vAlign w:val="center"/>
          </w:tcPr>
          <w:p w14:paraId="3D0D28D3" w14:textId="573D59D2" w:rsidR="008355C8" w:rsidRPr="00E52EA6" w:rsidRDefault="007A1CF4" w:rsidP="00ED7199">
            <w:pPr>
              <w:jc w:val="center"/>
              <w:rPr>
                <w:i/>
              </w:rPr>
            </w:pPr>
            <w:r>
              <w:rPr>
                <w:i/>
              </w:rPr>
              <w:t>66.115</w:t>
            </w:r>
          </w:p>
        </w:tc>
        <w:tc>
          <w:tcPr>
            <w:tcW w:w="1510" w:type="dxa"/>
            <w:vAlign w:val="center"/>
          </w:tcPr>
          <w:p w14:paraId="3CE403DD" w14:textId="0D1B0F9A" w:rsidR="008355C8" w:rsidRPr="00E52EA6" w:rsidRDefault="008355C8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0</w:t>
            </w:r>
          </w:p>
        </w:tc>
        <w:tc>
          <w:tcPr>
            <w:tcW w:w="1511" w:type="dxa"/>
            <w:vAlign w:val="center"/>
          </w:tcPr>
          <w:p w14:paraId="12750DA1" w14:textId="45C2A130" w:rsidR="008355C8" w:rsidRPr="00E52EA6" w:rsidRDefault="008355C8" w:rsidP="00ED7199">
            <w:pPr>
              <w:jc w:val="center"/>
              <w:rPr>
                <w:i/>
              </w:rPr>
            </w:pPr>
            <w:r w:rsidRPr="00E52EA6">
              <w:rPr>
                <w:i/>
              </w:rPr>
              <w:t>0</w:t>
            </w:r>
          </w:p>
        </w:tc>
        <w:tc>
          <w:tcPr>
            <w:tcW w:w="1511" w:type="dxa"/>
            <w:vAlign w:val="center"/>
          </w:tcPr>
          <w:p w14:paraId="2F9892E2" w14:textId="7BCBDDA5" w:rsidR="008355C8" w:rsidRPr="00E52EA6" w:rsidRDefault="007A1CF4" w:rsidP="00ED7199">
            <w:pPr>
              <w:jc w:val="center"/>
              <w:rPr>
                <w:i/>
              </w:rPr>
            </w:pPr>
            <w:r>
              <w:rPr>
                <w:i/>
              </w:rPr>
              <w:t>74,57</w:t>
            </w:r>
          </w:p>
        </w:tc>
      </w:tr>
    </w:tbl>
    <w:p w14:paraId="7E02CDAA" w14:textId="49AC251E" w:rsidR="008A3154" w:rsidRPr="00E52EA6" w:rsidRDefault="008A3154" w:rsidP="008A3154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C18C47D" w14:textId="77777777" w:rsidR="00992C39" w:rsidRPr="00E52EA6" w:rsidRDefault="00992C39" w:rsidP="008A3154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DE4098A" w14:textId="47049867" w:rsidR="00EE5F11" w:rsidRPr="00E52EA6" w:rsidRDefault="00EE5F11" w:rsidP="00EE5F11">
      <w:pPr>
        <w:jc w:val="both"/>
        <w:rPr>
          <w:i/>
        </w:rPr>
      </w:pPr>
      <w:r w:rsidRPr="00E52EA6">
        <w:rPr>
          <w:i/>
        </w:rPr>
        <w:t xml:space="preserve">Stavke ove aktivnosti planirane su po izvorima 12 i 561 u omjeru 15% i 85%. </w:t>
      </w:r>
    </w:p>
    <w:p w14:paraId="604EE27A" w14:textId="77777777" w:rsidR="00EE5F11" w:rsidRPr="00E52EA6" w:rsidRDefault="00EE5F11" w:rsidP="00EE5F11">
      <w:pPr>
        <w:jc w:val="both"/>
        <w:rPr>
          <w:i/>
        </w:rPr>
      </w:pPr>
    </w:p>
    <w:p w14:paraId="4D533929" w14:textId="372045FA" w:rsidR="00EE5F11" w:rsidRPr="00E52EA6" w:rsidRDefault="00EE5F11" w:rsidP="00EE5F11">
      <w:pPr>
        <w:jc w:val="both"/>
        <w:rPr>
          <w:i/>
        </w:rPr>
      </w:pPr>
      <w:r w:rsidRPr="00E52EA6">
        <w:rPr>
          <w:i/>
        </w:rPr>
        <w:t>Ova aktivnost/projekt sastoji se od sljedećih elemenata/ podaktivnosti:</w:t>
      </w:r>
    </w:p>
    <w:p w14:paraId="0CC4C7BE" w14:textId="77777777" w:rsidR="00EE5F11" w:rsidRPr="00E52EA6" w:rsidRDefault="00EE5F11" w:rsidP="00EE5F11">
      <w:pPr>
        <w:numPr>
          <w:ilvl w:val="0"/>
          <w:numId w:val="36"/>
        </w:numPr>
        <w:jc w:val="both"/>
        <w:rPr>
          <w:i/>
        </w:rPr>
      </w:pPr>
      <w:r w:rsidRPr="00E52EA6">
        <w:rPr>
          <w:i/>
        </w:rPr>
        <w:t xml:space="preserve">Financiranje rashoda za zaposlene </w:t>
      </w:r>
    </w:p>
    <w:p w14:paraId="26FB446A" w14:textId="767E3239" w:rsidR="00EE5F11" w:rsidRPr="00E52EA6" w:rsidRDefault="00EE5F11" w:rsidP="00935DDD">
      <w:pPr>
        <w:numPr>
          <w:ilvl w:val="0"/>
          <w:numId w:val="36"/>
        </w:numPr>
        <w:jc w:val="both"/>
        <w:rPr>
          <w:i/>
        </w:rPr>
      </w:pPr>
      <w:r w:rsidRPr="00E52EA6">
        <w:rPr>
          <w:i/>
        </w:rPr>
        <w:t xml:space="preserve">Financiranje materijalnih rashoda za zaposlene </w:t>
      </w:r>
    </w:p>
    <w:p w14:paraId="7F661FB9" w14:textId="10FC1F11" w:rsidR="00B97ACE" w:rsidRPr="00E52EA6" w:rsidRDefault="00B97ACE" w:rsidP="00B97ACE">
      <w:pPr>
        <w:numPr>
          <w:ilvl w:val="0"/>
          <w:numId w:val="36"/>
        </w:numPr>
        <w:jc w:val="both"/>
        <w:rPr>
          <w:i/>
        </w:rPr>
      </w:pPr>
      <w:r w:rsidRPr="00E52EA6">
        <w:rPr>
          <w:i/>
        </w:rPr>
        <w:t>Financiranje rashoda za nabavu proizvedene dugotrajne imovine</w:t>
      </w:r>
    </w:p>
    <w:p w14:paraId="1A95C9A9" w14:textId="77777777" w:rsidR="00B97ACE" w:rsidRPr="00E52EA6" w:rsidRDefault="00B97ACE" w:rsidP="00B97ACE">
      <w:pPr>
        <w:ind w:left="1069"/>
        <w:jc w:val="both"/>
        <w:rPr>
          <w:i/>
        </w:rPr>
      </w:pPr>
    </w:p>
    <w:p w14:paraId="107C4EB5" w14:textId="77777777" w:rsidR="00EE5F11" w:rsidRPr="00E52EA6" w:rsidRDefault="00EE5F11" w:rsidP="00EE5F11">
      <w:pPr>
        <w:ind w:left="1069"/>
        <w:jc w:val="both"/>
        <w:rPr>
          <w:i/>
        </w:rPr>
      </w:pPr>
    </w:p>
    <w:p w14:paraId="0BE43213" w14:textId="777958AD" w:rsidR="00EE5F11" w:rsidRPr="00E52EA6" w:rsidRDefault="00EE5F11" w:rsidP="00EE5F11">
      <w:pPr>
        <w:jc w:val="both"/>
        <w:rPr>
          <w:i/>
        </w:rPr>
      </w:pPr>
      <w:r w:rsidRPr="00E52EA6">
        <w:rPr>
          <w:i/>
        </w:rPr>
        <w:t xml:space="preserve">Ova aktivnost provodi se </w:t>
      </w:r>
      <w:r w:rsidR="00B97ACE" w:rsidRPr="00E52EA6">
        <w:rPr>
          <w:i/>
        </w:rPr>
        <w:t>od 9. ožujka 2020</w:t>
      </w:r>
      <w:r w:rsidRPr="00E52EA6">
        <w:rPr>
          <w:i/>
        </w:rPr>
        <w:t xml:space="preserve">.  </w:t>
      </w:r>
    </w:p>
    <w:p w14:paraId="4A010818" w14:textId="2E8864AC" w:rsidR="00B97ACE" w:rsidRPr="00E52EA6" w:rsidRDefault="00B97ACE" w:rsidP="00B97ACE">
      <w:pPr>
        <w:jc w:val="both"/>
        <w:rPr>
          <w:i/>
        </w:rPr>
      </w:pPr>
      <w:r w:rsidRPr="00E52EA6">
        <w:rPr>
          <w:i/>
        </w:rPr>
        <w:t xml:space="preserve">Na izvorima 12 i 561 aktivnosti OP učinkoviti ljudski potencijali planirano je za 2023. godinu ukupno </w:t>
      </w:r>
      <w:r w:rsidR="00F408EF">
        <w:rPr>
          <w:i/>
        </w:rPr>
        <w:t>66.115</w:t>
      </w:r>
      <w:r w:rsidRPr="00E52EA6">
        <w:rPr>
          <w:i/>
        </w:rPr>
        <w:t xml:space="preserve"> €, odnosno </w:t>
      </w:r>
      <w:r w:rsidR="00F408EF">
        <w:rPr>
          <w:i/>
        </w:rPr>
        <w:t xml:space="preserve">9.917 </w:t>
      </w:r>
      <w:r w:rsidRPr="00E52EA6">
        <w:rPr>
          <w:i/>
        </w:rPr>
        <w:t xml:space="preserve"> € sa izvora 12 i </w:t>
      </w:r>
      <w:r w:rsidR="00F408EF">
        <w:rPr>
          <w:i/>
        </w:rPr>
        <w:t>56.198</w:t>
      </w:r>
      <w:r w:rsidRPr="00E52EA6">
        <w:rPr>
          <w:i/>
        </w:rPr>
        <w:t xml:space="preserve"> € sa izvora 561. Projekt završava 2023. godine pa su projekcije planova za 2024. i 2025. godinu 0 €.  Plan za 2023. godinu </w:t>
      </w:r>
      <w:r w:rsidRPr="00E52EA6">
        <w:rPr>
          <w:i/>
        </w:rPr>
        <w:lastRenderedPageBreak/>
        <w:t>planirani je prema dostavljenim podacima administratora projekata o planiranim prihodima i troškovima.</w:t>
      </w:r>
    </w:p>
    <w:p w14:paraId="5CE34A4B" w14:textId="77777777" w:rsidR="00EE5F11" w:rsidRPr="00E52EA6" w:rsidRDefault="00EE5F11" w:rsidP="00EE5F11">
      <w:pPr>
        <w:jc w:val="both"/>
        <w:rPr>
          <w:i/>
        </w:rPr>
      </w:pPr>
    </w:p>
    <w:p w14:paraId="16A619AF" w14:textId="77777777" w:rsidR="00EE5F11" w:rsidRPr="00E52EA6" w:rsidRDefault="00EE5F11" w:rsidP="00EE5F11">
      <w:pPr>
        <w:jc w:val="both"/>
        <w:rPr>
          <w:i/>
        </w:rPr>
      </w:pPr>
    </w:p>
    <w:p w14:paraId="7D33FA67" w14:textId="77777777" w:rsidR="00EE5F11" w:rsidRPr="00E52EA6" w:rsidRDefault="00EE5F11" w:rsidP="00EE5F11">
      <w:pPr>
        <w:jc w:val="both"/>
        <w:rPr>
          <w:i/>
        </w:rPr>
      </w:pPr>
    </w:p>
    <w:p w14:paraId="4E1A4B96" w14:textId="77777777" w:rsidR="00EE5F11" w:rsidRPr="00E52EA6" w:rsidRDefault="00EE5F11" w:rsidP="00EE5F11">
      <w:pPr>
        <w:jc w:val="both"/>
        <w:rPr>
          <w:b/>
          <w:i/>
        </w:rPr>
      </w:pPr>
      <w:r w:rsidRPr="00E52EA6">
        <w:rPr>
          <w:b/>
          <w:i/>
        </w:rPr>
        <w:t>IZRAČUN FINANCIJSKOG PLANA:</w:t>
      </w:r>
    </w:p>
    <w:p w14:paraId="61D2913B" w14:textId="77777777" w:rsidR="00EE5F11" w:rsidRPr="00E52EA6" w:rsidRDefault="00EE5F11" w:rsidP="00EE5F11">
      <w:pPr>
        <w:jc w:val="both"/>
        <w:rPr>
          <w:i/>
        </w:rPr>
      </w:pPr>
    </w:p>
    <w:p w14:paraId="661A792B" w14:textId="77777777" w:rsidR="00EE5F11" w:rsidRPr="00E52EA6" w:rsidRDefault="00EE5F11" w:rsidP="00EE5F11">
      <w:pPr>
        <w:jc w:val="both"/>
        <w:rPr>
          <w:b/>
          <w:i/>
        </w:rPr>
      </w:pPr>
      <w:r w:rsidRPr="00E52EA6">
        <w:rPr>
          <w:b/>
          <w:i/>
        </w:rPr>
        <w:t xml:space="preserve">Element/ podaktivnost 1: Financiranje rashoda za zaposlene </w:t>
      </w:r>
    </w:p>
    <w:p w14:paraId="20A766AD" w14:textId="77777777" w:rsidR="00EE5F11" w:rsidRPr="00E52EA6" w:rsidRDefault="00EE5F11" w:rsidP="00EE5F11">
      <w:pPr>
        <w:jc w:val="both"/>
        <w:rPr>
          <w:i/>
        </w:rPr>
      </w:pPr>
    </w:p>
    <w:p w14:paraId="511ABE95" w14:textId="77777777" w:rsidR="00EE5F11" w:rsidRPr="00E52EA6" w:rsidRDefault="00EE5F11" w:rsidP="00EE5F11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39C364E2" w14:textId="6BE5143A" w:rsidR="00935DDD" w:rsidRPr="00935DDD" w:rsidRDefault="00935DDD" w:rsidP="00935DDD">
      <w:pPr>
        <w:numPr>
          <w:ilvl w:val="1"/>
          <w:numId w:val="23"/>
        </w:numPr>
        <w:jc w:val="both"/>
        <w:rPr>
          <w:i/>
        </w:rPr>
      </w:pPr>
      <w:r w:rsidRPr="00935DDD">
        <w:rPr>
          <w:i/>
        </w:rPr>
        <w:t xml:space="preserve">stavke ove aktivnosti planirane su za 2023. godinu u iznosu od </w:t>
      </w:r>
      <w:r w:rsidRPr="00E52EA6">
        <w:rPr>
          <w:i/>
        </w:rPr>
        <w:t>40.480</w:t>
      </w:r>
      <w:r w:rsidRPr="00935DDD">
        <w:rPr>
          <w:i/>
        </w:rPr>
        <w:t xml:space="preserve"> € za pokrivanje troškova plaća</w:t>
      </w:r>
      <w:r w:rsidR="00F408EF">
        <w:rPr>
          <w:i/>
        </w:rPr>
        <w:t xml:space="preserve">. </w:t>
      </w:r>
      <w:r w:rsidR="00F408EF" w:rsidRPr="00F408EF">
        <w:rPr>
          <w:i/>
        </w:rPr>
        <w:t>Prema konačnom usklađivanju sa usvojenim proračunom za 2023. godinu,</w:t>
      </w:r>
      <w:r w:rsidR="00F408EF">
        <w:rPr>
          <w:i/>
        </w:rPr>
        <w:t xml:space="preserve"> stavke su smanjenje za 34,69% = 26.436 €</w:t>
      </w:r>
    </w:p>
    <w:p w14:paraId="0D6B136A" w14:textId="77777777" w:rsidR="004B663C" w:rsidRPr="00E52EA6" w:rsidRDefault="004B663C" w:rsidP="004B663C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5FD477BD" w14:textId="77777777" w:rsidR="004B663C" w:rsidRPr="00E52EA6" w:rsidRDefault="004B663C" w:rsidP="004B663C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2024. godinu 0 €</w:t>
      </w:r>
    </w:p>
    <w:p w14:paraId="75026A45" w14:textId="77777777" w:rsidR="004B663C" w:rsidRPr="00E52EA6" w:rsidRDefault="004B663C" w:rsidP="004B663C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78B3C662" w14:textId="77777777" w:rsidR="004B663C" w:rsidRPr="00E52EA6" w:rsidRDefault="004B663C" w:rsidP="004B663C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2025. godinu 0 €</w:t>
      </w:r>
    </w:p>
    <w:p w14:paraId="4EC75FF1" w14:textId="77777777" w:rsidR="00EE5F11" w:rsidRPr="00E52EA6" w:rsidRDefault="00EE5F11" w:rsidP="00EE5F11">
      <w:pPr>
        <w:jc w:val="both"/>
        <w:rPr>
          <w:i/>
        </w:rPr>
      </w:pPr>
    </w:p>
    <w:p w14:paraId="51B88B79" w14:textId="77777777" w:rsidR="00EE5F11" w:rsidRPr="00E52EA6" w:rsidRDefault="00EE5F11" w:rsidP="00EE5F11">
      <w:pPr>
        <w:jc w:val="both"/>
        <w:rPr>
          <w:i/>
        </w:rPr>
      </w:pPr>
    </w:p>
    <w:p w14:paraId="2FCB8284" w14:textId="77777777" w:rsidR="00EE5F11" w:rsidRPr="00E52EA6" w:rsidRDefault="00EE5F11" w:rsidP="00EE5F11">
      <w:pPr>
        <w:jc w:val="both"/>
        <w:rPr>
          <w:b/>
          <w:i/>
        </w:rPr>
      </w:pPr>
      <w:r w:rsidRPr="00E52EA6">
        <w:rPr>
          <w:b/>
          <w:i/>
        </w:rPr>
        <w:t xml:space="preserve">Element/ podaktivnost 2: Financiranje materijalnih rashoda za zaposlene </w:t>
      </w:r>
    </w:p>
    <w:p w14:paraId="2D5AC876" w14:textId="77777777" w:rsidR="00EE5F11" w:rsidRPr="00E52EA6" w:rsidRDefault="00EE5F11" w:rsidP="00EE5F11">
      <w:pPr>
        <w:jc w:val="both"/>
        <w:rPr>
          <w:i/>
        </w:rPr>
      </w:pPr>
    </w:p>
    <w:p w14:paraId="0EC92DCA" w14:textId="77777777" w:rsidR="00EE5F11" w:rsidRPr="00E52EA6" w:rsidRDefault="00EE5F11" w:rsidP="00EE5F11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56EE4678" w14:textId="78A244E6" w:rsidR="00EE5F11" w:rsidRPr="00E52EA6" w:rsidRDefault="00EE5F11" w:rsidP="00EE5F11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stavke ove aktivnosti planirane su za 2023. godinu </w:t>
      </w:r>
      <w:r w:rsidR="00935DDD" w:rsidRPr="00E52EA6">
        <w:rPr>
          <w:i/>
          <w:color w:val="000000" w:themeColor="text1"/>
        </w:rPr>
        <w:t>u iznosu od 36.201 € za pokrivanje troškova usavršavanja zaposlenika, intelektualnih usluga, službenih putovanja, reprezentacije, promidžbe, grafičkih usluga i ostalih rashoda</w:t>
      </w:r>
      <w:r w:rsidR="00F408EF">
        <w:rPr>
          <w:i/>
          <w:color w:val="000000" w:themeColor="text1"/>
        </w:rPr>
        <w:t xml:space="preserve">. </w:t>
      </w:r>
      <w:r w:rsidR="00F408EF" w:rsidRPr="00F408EF">
        <w:rPr>
          <w:i/>
        </w:rPr>
        <w:t>Prema konačnom usklađivanju sa usvojenim proračunom za 2023. godinu,</w:t>
      </w:r>
      <w:r w:rsidR="00F408EF">
        <w:rPr>
          <w:i/>
        </w:rPr>
        <w:t xml:space="preserve"> stavke su smanjenje za 34,69%</w:t>
      </w:r>
      <w:r w:rsidR="00F408EF">
        <w:rPr>
          <w:i/>
        </w:rPr>
        <w:t xml:space="preserve"> = 23.643 €</w:t>
      </w:r>
    </w:p>
    <w:p w14:paraId="23CE9E68" w14:textId="77777777" w:rsidR="004B663C" w:rsidRPr="00E52EA6" w:rsidRDefault="004B663C" w:rsidP="004B663C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489FB88C" w14:textId="77777777" w:rsidR="004B663C" w:rsidRPr="00E52EA6" w:rsidRDefault="004B663C" w:rsidP="004B663C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2024. godinu 0 €</w:t>
      </w:r>
    </w:p>
    <w:p w14:paraId="3277B89D" w14:textId="77777777" w:rsidR="004B663C" w:rsidRPr="00E52EA6" w:rsidRDefault="004B663C" w:rsidP="004B663C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35F22C23" w14:textId="77777777" w:rsidR="004B663C" w:rsidRPr="00E52EA6" w:rsidRDefault="004B663C" w:rsidP="004B663C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2025. godinu 0 €</w:t>
      </w:r>
    </w:p>
    <w:p w14:paraId="5EEB93E5" w14:textId="77777777" w:rsidR="00EE5F11" w:rsidRPr="00E52EA6" w:rsidRDefault="00EE5F11" w:rsidP="00EE5F11">
      <w:pPr>
        <w:jc w:val="both"/>
        <w:rPr>
          <w:i/>
        </w:rPr>
      </w:pPr>
    </w:p>
    <w:p w14:paraId="510CE3FE" w14:textId="77777777" w:rsidR="00EE5F11" w:rsidRPr="00E52EA6" w:rsidRDefault="00EE5F11" w:rsidP="00EE5F11">
      <w:pPr>
        <w:jc w:val="both"/>
        <w:rPr>
          <w:b/>
          <w:i/>
        </w:rPr>
      </w:pPr>
    </w:p>
    <w:p w14:paraId="76936083" w14:textId="3EF3E208" w:rsidR="00EE5F11" w:rsidRPr="00E52EA6" w:rsidRDefault="00EE5F11" w:rsidP="00EE5F11">
      <w:pPr>
        <w:jc w:val="both"/>
        <w:rPr>
          <w:i/>
        </w:rPr>
      </w:pPr>
      <w:r w:rsidRPr="00E52EA6">
        <w:rPr>
          <w:b/>
          <w:i/>
        </w:rPr>
        <w:t xml:space="preserve">Element/ podaktivnost </w:t>
      </w:r>
      <w:r w:rsidR="00935DDD" w:rsidRPr="00E52EA6">
        <w:rPr>
          <w:b/>
          <w:i/>
        </w:rPr>
        <w:t>3</w:t>
      </w:r>
      <w:r w:rsidRPr="00E52EA6">
        <w:rPr>
          <w:b/>
          <w:i/>
        </w:rPr>
        <w:t>: Financiranje rashoda za nabavu proizvedene dugotrajne imovine</w:t>
      </w:r>
    </w:p>
    <w:p w14:paraId="0EEA683F" w14:textId="77777777" w:rsidR="00EE5F11" w:rsidRPr="00E52EA6" w:rsidRDefault="00EE5F11" w:rsidP="00EE5F11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2023. godinu </w:t>
      </w:r>
    </w:p>
    <w:p w14:paraId="51ADE6AB" w14:textId="2DD75EAE" w:rsidR="00EE5F11" w:rsidRPr="00E52EA6" w:rsidRDefault="00EE5F11" w:rsidP="00EE5F11">
      <w:pPr>
        <w:numPr>
          <w:ilvl w:val="1"/>
          <w:numId w:val="23"/>
        </w:numPr>
        <w:jc w:val="both"/>
        <w:rPr>
          <w:i/>
          <w:color w:val="000000" w:themeColor="text1"/>
        </w:rPr>
      </w:pPr>
      <w:r w:rsidRPr="00E52EA6">
        <w:rPr>
          <w:i/>
          <w:color w:val="000000" w:themeColor="text1"/>
        </w:rPr>
        <w:t xml:space="preserve">stavke ove aktivnosti planirane su za 2023. godinu </w:t>
      </w:r>
      <w:r w:rsidR="00935DDD" w:rsidRPr="00E52EA6">
        <w:rPr>
          <w:i/>
          <w:color w:val="000000" w:themeColor="text1"/>
        </w:rPr>
        <w:t>u iznosu od 23.891 € za pokrivanje troškova nabavke uredske opreme</w:t>
      </w:r>
      <w:r w:rsidR="00F408EF">
        <w:rPr>
          <w:i/>
          <w:color w:val="000000" w:themeColor="text1"/>
        </w:rPr>
        <w:t>.</w:t>
      </w:r>
      <w:r w:rsidR="00F408EF" w:rsidRPr="00F408EF">
        <w:rPr>
          <w:i/>
        </w:rPr>
        <w:t xml:space="preserve"> </w:t>
      </w:r>
      <w:r w:rsidR="00F408EF" w:rsidRPr="00F408EF">
        <w:rPr>
          <w:i/>
        </w:rPr>
        <w:t>Prema konačnom usklađivanju sa usvojenim proračunom za 2023. godinu,</w:t>
      </w:r>
      <w:r w:rsidR="00F408EF">
        <w:rPr>
          <w:i/>
        </w:rPr>
        <w:t xml:space="preserve"> stavke su smanjenje za 34,69%</w:t>
      </w:r>
      <w:r w:rsidR="00F408EF">
        <w:rPr>
          <w:i/>
        </w:rPr>
        <w:t xml:space="preserve"> = 15.603 </w:t>
      </w:r>
      <w:bookmarkStart w:id="37" w:name="_GoBack"/>
      <w:bookmarkEnd w:id="37"/>
      <w:r w:rsidR="00F408EF">
        <w:rPr>
          <w:i/>
        </w:rPr>
        <w:t>€</w:t>
      </w:r>
    </w:p>
    <w:p w14:paraId="24B6AE49" w14:textId="77777777" w:rsidR="004B663C" w:rsidRPr="00E52EA6" w:rsidRDefault="004B663C" w:rsidP="004B663C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2024. godinu </w:t>
      </w:r>
    </w:p>
    <w:p w14:paraId="0F48FBDE" w14:textId="77777777" w:rsidR="004B663C" w:rsidRPr="00E52EA6" w:rsidRDefault="004B663C" w:rsidP="004B663C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2024. godinu 0 €</w:t>
      </w:r>
    </w:p>
    <w:p w14:paraId="7DF322DA" w14:textId="77777777" w:rsidR="004B663C" w:rsidRPr="00E52EA6" w:rsidRDefault="004B663C" w:rsidP="004B663C">
      <w:pPr>
        <w:numPr>
          <w:ilvl w:val="0"/>
          <w:numId w:val="23"/>
        </w:numPr>
        <w:jc w:val="both"/>
        <w:rPr>
          <w:i/>
        </w:rPr>
      </w:pPr>
      <w:r w:rsidRPr="00E52EA6">
        <w:rPr>
          <w:i/>
        </w:rPr>
        <w:t xml:space="preserve">Plan za 2025. godinu </w:t>
      </w:r>
    </w:p>
    <w:p w14:paraId="738CEFAA" w14:textId="77777777" w:rsidR="004B663C" w:rsidRPr="00E52EA6" w:rsidRDefault="004B663C" w:rsidP="004B663C">
      <w:pPr>
        <w:numPr>
          <w:ilvl w:val="1"/>
          <w:numId w:val="23"/>
        </w:numPr>
        <w:jc w:val="both"/>
        <w:rPr>
          <w:i/>
        </w:rPr>
      </w:pPr>
      <w:r w:rsidRPr="00E52EA6">
        <w:rPr>
          <w:i/>
        </w:rPr>
        <w:t>projekt završava 2023. godine pa je plan za 2025. godinu 0 €</w:t>
      </w:r>
    </w:p>
    <w:p w14:paraId="2BB7AF41" w14:textId="40CB1E50" w:rsidR="008A3154" w:rsidRPr="00E52EA6" w:rsidRDefault="008A3154" w:rsidP="008A3154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9CE765E" w14:textId="77777777" w:rsidR="00C97A9D" w:rsidRPr="00CA5212" w:rsidRDefault="00C97A9D" w:rsidP="00C97A9D">
      <w:pPr>
        <w:jc w:val="both"/>
      </w:pPr>
    </w:p>
    <w:sectPr w:rsidR="00C97A9D" w:rsidRPr="00CA52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08002" w14:textId="77777777" w:rsidR="00C86DA9" w:rsidRDefault="00C86DA9">
      <w:r>
        <w:separator/>
      </w:r>
    </w:p>
  </w:endnote>
  <w:endnote w:type="continuationSeparator" w:id="0">
    <w:p w14:paraId="547443FD" w14:textId="77777777" w:rsidR="00C86DA9" w:rsidRDefault="00C8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Content>
      <w:p w14:paraId="08224F62" w14:textId="33D0643B" w:rsidR="008574A4" w:rsidRDefault="008574A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74C18C7" w14:textId="77777777" w:rsidR="008574A4" w:rsidRDefault="008574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70BE5" w14:textId="77777777" w:rsidR="00C86DA9" w:rsidRDefault="00C86DA9">
      <w:r>
        <w:separator/>
      </w:r>
    </w:p>
  </w:footnote>
  <w:footnote w:type="continuationSeparator" w:id="0">
    <w:p w14:paraId="1E0BFAF1" w14:textId="77777777" w:rsidR="00C86DA9" w:rsidRDefault="00C8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0034"/>
    <w:multiLevelType w:val="hybridMultilevel"/>
    <w:tmpl w:val="D6949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D5074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C78A7"/>
    <w:multiLevelType w:val="hybridMultilevel"/>
    <w:tmpl w:val="B3960E8A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A05FFC"/>
    <w:multiLevelType w:val="hybridMultilevel"/>
    <w:tmpl w:val="FE5CC83E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B68E2"/>
    <w:multiLevelType w:val="hybridMultilevel"/>
    <w:tmpl w:val="DB42EEA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765B4"/>
    <w:multiLevelType w:val="hybridMultilevel"/>
    <w:tmpl w:val="F580DCB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27E4B"/>
    <w:multiLevelType w:val="hybridMultilevel"/>
    <w:tmpl w:val="B3960E8A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F3023"/>
    <w:multiLevelType w:val="hybridMultilevel"/>
    <w:tmpl w:val="BA10838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3040F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B6172"/>
    <w:multiLevelType w:val="hybridMultilevel"/>
    <w:tmpl w:val="B3960E8A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723D35"/>
    <w:multiLevelType w:val="hybridMultilevel"/>
    <w:tmpl w:val="89ACE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D7449"/>
    <w:multiLevelType w:val="hybridMultilevel"/>
    <w:tmpl w:val="CFF43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3D2DB5"/>
    <w:multiLevelType w:val="hybridMultilevel"/>
    <w:tmpl w:val="580631C0"/>
    <w:lvl w:ilvl="0" w:tplc="041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8F3CBC"/>
    <w:multiLevelType w:val="hybridMultilevel"/>
    <w:tmpl w:val="2168E1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250E4"/>
    <w:multiLevelType w:val="hybridMultilevel"/>
    <w:tmpl w:val="70722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24BD1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C1060"/>
    <w:multiLevelType w:val="hybridMultilevel"/>
    <w:tmpl w:val="AFB8A34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E1610"/>
    <w:multiLevelType w:val="hybridMultilevel"/>
    <w:tmpl w:val="2CE0EE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C69BF"/>
    <w:multiLevelType w:val="hybridMultilevel"/>
    <w:tmpl w:val="B3960E8A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28077A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4033E"/>
    <w:multiLevelType w:val="hybridMultilevel"/>
    <w:tmpl w:val="379231A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91EED"/>
    <w:multiLevelType w:val="hybridMultilevel"/>
    <w:tmpl w:val="50CE3D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53466"/>
    <w:multiLevelType w:val="hybridMultilevel"/>
    <w:tmpl w:val="C9C05F76"/>
    <w:lvl w:ilvl="0" w:tplc="92F4F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35037"/>
    <w:multiLevelType w:val="hybridMultilevel"/>
    <w:tmpl w:val="425E7E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7"/>
  </w:num>
  <w:num w:numId="3">
    <w:abstractNumId w:val="10"/>
  </w:num>
  <w:num w:numId="4">
    <w:abstractNumId w:val="33"/>
  </w:num>
  <w:num w:numId="5">
    <w:abstractNumId w:val="5"/>
  </w:num>
  <w:num w:numId="6">
    <w:abstractNumId w:val="6"/>
  </w:num>
  <w:num w:numId="7">
    <w:abstractNumId w:val="28"/>
  </w:num>
  <w:num w:numId="8">
    <w:abstractNumId w:val="0"/>
  </w:num>
  <w:num w:numId="9">
    <w:abstractNumId w:val="42"/>
  </w:num>
  <w:num w:numId="10">
    <w:abstractNumId w:val="22"/>
  </w:num>
  <w:num w:numId="11">
    <w:abstractNumId w:val="26"/>
  </w:num>
  <w:num w:numId="12">
    <w:abstractNumId w:val="3"/>
  </w:num>
  <w:num w:numId="13">
    <w:abstractNumId w:val="36"/>
  </w:num>
  <w:num w:numId="14">
    <w:abstractNumId w:val="1"/>
  </w:num>
  <w:num w:numId="15">
    <w:abstractNumId w:val="20"/>
  </w:num>
  <w:num w:numId="16">
    <w:abstractNumId w:val="25"/>
  </w:num>
  <w:num w:numId="17">
    <w:abstractNumId w:val="16"/>
  </w:num>
  <w:num w:numId="18">
    <w:abstractNumId w:val="15"/>
  </w:num>
  <w:num w:numId="19">
    <w:abstractNumId w:val="31"/>
  </w:num>
  <w:num w:numId="20">
    <w:abstractNumId w:val="2"/>
  </w:num>
  <w:num w:numId="21">
    <w:abstractNumId w:val="39"/>
  </w:num>
  <w:num w:numId="22">
    <w:abstractNumId w:val="23"/>
  </w:num>
  <w:num w:numId="23">
    <w:abstractNumId w:val="11"/>
  </w:num>
  <w:num w:numId="24">
    <w:abstractNumId w:val="27"/>
  </w:num>
  <w:num w:numId="25">
    <w:abstractNumId w:val="19"/>
  </w:num>
  <w:num w:numId="26">
    <w:abstractNumId w:val="18"/>
  </w:num>
  <w:num w:numId="27">
    <w:abstractNumId w:val="40"/>
  </w:num>
  <w:num w:numId="28">
    <w:abstractNumId w:val="14"/>
  </w:num>
  <w:num w:numId="29">
    <w:abstractNumId w:val="4"/>
  </w:num>
  <w:num w:numId="30">
    <w:abstractNumId w:val="7"/>
  </w:num>
  <w:num w:numId="31">
    <w:abstractNumId w:val="29"/>
  </w:num>
  <w:num w:numId="32">
    <w:abstractNumId w:val="17"/>
  </w:num>
  <w:num w:numId="33">
    <w:abstractNumId w:val="12"/>
  </w:num>
  <w:num w:numId="34">
    <w:abstractNumId w:val="34"/>
  </w:num>
  <w:num w:numId="35">
    <w:abstractNumId w:val="30"/>
  </w:num>
  <w:num w:numId="36">
    <w:abstractNumId w:val="35"/>
  </w:num>
  <w:num w:numId="37">
    <w:abstractNumId w:val="8"/>
  </w:num>
  <w:num w:numId="38">
    <w:abstractNumId w:val="21"/>
  </w:num>
  <w:num w:numId="39">
    <w:abstractNumId w:val="38"/>
  </w:num>
  <w:num w:numId="40">
    <w:abstractNumId w:val="41"/>
  </w:num>
  <w:num w:numId="41">
    <w:abstractNumId w:val="13"/>
  </w:num>
  <w:num w:numId="42">
    <w:abstractNumId w:val="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3E1D"/>
    <w:rsid w:val="00024A61"/>
    <w:rsid w:val="00031ADD"/>
    <w:rsid w:val="0003315A"/>
    <w:rsid w:val="00035865"/>
    <w:rsid w:val="00045798"/>
    <w:rsid w:val="00045970"/>
    <w:rsid w:val="00052AF9"/>
    <w:rsid w:val="00061E36"/>
    <w:rsid w:val="000667F8"/>
    <w:rsid w:val="00067BF5"/>
    <w:rsid w:val="00070ACE"/>
    <w:rsid w:val="00076194"/>
    <w:rsid w:val="00077EFE"/>
    <w:rsid w:val="00080761"/>
    <w:rsid w:val="000C7476"/>
    <w:rsid w:val="000D52D6"/>
    <w:rsid w:val="000D6D25"/>
    <w:rsid w:val="000D7A21"/>
    <w:rsid w:val="000F0F88"/>
    <w:rsid w:val="000F0FD3"/>
    <w:rsid w:val="001001D1"/>
    <w:rsid w:val="00105E24"/>
    <w:rsid w:val="00120CC0"/>
    <w:rsid w:val="00131B25"/>
    <w:rsid w:val="00143B68"/>
    <w:rsid w:val="00146D8B"/>
    <w:rsid w:val="00155799"/>
    <w:rsid w:val="00170E8C"/>
    <w:rsid w:val="00172253"/>
    <w:rsid w:val="00174C9B"/>
    <w:rsid w:val="00180D0F"/>
    <w:rsid w:val="00190034"/>
    <w:rsid w:val="001A283C"/>
    <w:rsid w:val="001A3F65"/>
    <w:rsid w:val="001B0F7A"/>
    <w:rsid w:val="001B29EC"/>
    <w:rsid w:val="001B79B9"/>
    <w:rsid w:val="001C6323"/>
    <w:rsid w:val="001C7054"/>
    <w:rsid w:val="001C76E5"/>
    <w:rsid w:val="001D7F07"/>
    <w:rsid w:val="001F6947"/>
    <w:rsid w:val="002142B7"/>
    <w:rsid w:val="00215BD3"/>
    <w:rsid w:val="00220BF7"/>
    <w:rsid w:val="00225A8A"/>
    <w:rsid w:val="00225AA0"/>
    <w:rsid w:val="00227D81"/>
    <w:rsid w:val="00236B00"/>
    <w:rsid w:val="00241295"/>
    <w:rsid w:val="00244BEE"/>
    <w:rsid w:val="00250236"/>
    <w:rsid w:val="002579AE"/>
    <w:rsid w:val="0026307B"/>
    <w:rsid w:val="00274910"/>
    <w:rsid w:val="00274DA2"/>
    <w:rsid w:val="002847B1"/>
    <w:rsid w:val="00295048"/>
    <w:rsid w:val="002B0064"/>
    <w:rsid w:val="002B785A"/>
    <w:rsid w:val="002C29B4"/>
    <w:rsid w:val="002C6621"/>
    <w:rsid w:val="002C7121"/>
    <w:rsid w:val="002D1CD4"/>
    <w:rsid w:val="002D444E"/>
    <w:rsid w:val="002D494D"/>
    <w:rsid w:val="002D5F10"/>
    <w:rsid w:val="002E264F"/>
    <w:rsid w:val="002E5242"/>
    <w:rsid w:val="002E7831"/>
    <w:rsid w:val="002F377B"/>
    <w:rsid w:val="00300F72"/>
    <w:rsid w:val="00306900"/>
    <w:rsid w:val="0032309A"/>
    <w:rsid w:val="003239CD"/>
    <w:rsid w:val="00324025"/>
    <w:rsid w:val="003279C0"/>
    <w:rsid w:val="00331DCE"/>
    <w:rsid w:val="0036134E"/>
    <w:rsid w:val="00362133"/>
    <w:rsid w:val="00364086"/>
    <w:rsid w:val="003656E1"/>
    <w:rsid w:val="00367C03"/>
    <w:rsid w:val="00370306"/>
    <w:rsid w:val="00375343"/>
    <w:rsid w:val="0037720D"/>
    <w:rsid w:val="00380EC0"/>
    <w:rsid w:val="00383079"/>
    <w:rsid w:val="00384F19"/>
    <w:rsid w:val="003942E8"/>
    <w:rsid w:val="003B2CF0"/>
    <w:rsid w:val="003C418E"/>
    <w:rsid w:val="003E1A36"/>
    <w:rsid w:val="003E41AE"/>
    <w:rsid w:val="003F2B51"/>
    <w:rsid w:val="003F7BC0"/>
    <w:rsid w:val="004133C4"/>
    <w:rsid w:val="00415838"/>
    <w:rsid w:val="004308F8"/>
    <w:rsid w:val="004310D8"/>
    <w:rsid w:val="004375CD"/>
    <w:rsid w:val="004426CF"/>
    <w:rsid w:val="00445B23"/>
    <w:rsid w:val="00447C9E"/>
    <w:rsid w:val="0045015F"/>
    <w:rsid w:val="00457A4D"/>
    <w:rsid w:val="00460051"/>
    <w:rsid w:val="004624D3"/>
    <w:rsid w:val="00471FDB"/>
    <w:rsid w:val="004754AB"/>
    <w:rsid w:val="00481E03"/>
    <w:rsid w:val="00482C87"/>
    <w:rsid w:val="004830EC"/>
    <w:rsid w:val="00490782"/>
    <w:rsid w:val="00491592"/>
    <w:rsid w:val="00491BDE"/>
    <w:rsid w:val="00492214"/>
    <w:rsid w:val="00494884"/>
    <w:rsid w:val="004A3BDD"/>
    <w:rsid w:val="004A7661"/>
    <w:rsid w:val="004B3595"/>
    <w:rsid w:val="004B64F6"/>
    <w:rsid w:val="004B663C"/>
    <w:rsid w:val="004C3A59"/>
    <w:rsid w:val="004C5313"/>
    <w:rsid w:val="004D045F"/>
    <w:rsid w:val="004D75AF"/>
    <w:rsid w:val="004E02C5"/>
    <w:rsid w:val="004E4392"/>
    <w:rsid w:val="004E45E7"/>
    <w:rsid w:val="004F778B"/>
    <w:rsid w:val="00502D6C"/>
    <w:rsid w:val="00516E07"/>
    <w:rsid w:val="005250B7"/>
    <w:rsid w:val="00545E7B"/>
    <w:rsid w:val="00547116"/>
    <w:rsid w:val="00556A96"/>
    <w:rsid w:val="0056043D"/>
    <w:rsid w:val="0056469E"/>
    <w:rsid w:val="005739A9"/>
    <w:rsid w:val="00581D7F"/>
    <w:rsid w:val="00585281"/>
    <w:rsid w:val="00594DBB"/>
    <w:rsid w:val="00595F06"/>
    <w:rsid w:val="00597871"/>
    <w:rsid w:val="00597EE3"/>
    <w:rsid w:val="005A063C"/>
    <w:rsid w:val="005A25E7"/>
    <w:rsid w:val="005A5647"/>
    <w:rsid w:val="005B0F4D"/>
    <w:rsid w:val="005C1A30"/>
    <w:rsid w:val="005C4054"/>
    <w:rsid w:val="005D3679"/>
    <w:rsid w:val="005D4890"/>
    <w:rsid w:val="005D5D70"/>
    <w:rsid w:val="005D64E7"/>
    <w:rsid w:val="005D7E45"/>
    <w:rsid w:val="005E2C15"/>
    <w:rsid w:val="005F2935"/>
    <w:rsid w:val="005F6650"/>
    <w:rsid w:val="006001F4"/>
    <w:rsid w:val="00603874"/>
    <w:rsid w:val="006056A8"/>
    <w:rsid w:val="00606337"/>
    <w:rsid w:val="00614E1D"/>
    <w:rsid w:val="006236BC"/>
    <w:rsid w:val="00626896"/>
    <w:rsid w:val="00634617"/>
    <w:rsid w:val="00645872"/>
    <w:rsid w:val="006521CA"/>
    <w:rsid w:val="00660909"/>
    <w:rsid w:val="0066201F"/>
    <w:rsid w:val="00674831"/>
    <w:rsid w:val="00675A84"/>
    <w:rsid w:val="0067608F"/>
    <w:rsid w:val="00684998"/>
    <w:rsid w:val="0069359C"/>
    <w:rsid w:val="00695E3A"/>
    <w:rsid w:val="006C3D72"/>
    <w:rsid w:val="006E0C0D"/>
    <w:rsid w:val="006E6D1A"/>
    <w:rsid w:val="006F64CF"/>
    <w:rsid w:val="006F6659"/>
    <w:rsid w:val="00703212"/>
    <w:rsid w:val="0070462F"/>
    <w:rsid w:val="007131B0"/>
    <w:rsid w:val="007152A3"/>
    <w:rsid w:val="0072208A"/>
    <w:rsid w:val="00722722"/>
    <w:rsid w:val="00731035"/>
    <w:rsid w:val="00731E3B"/>
    <w:rsid w:val="00734CA1"/>
    <w:rsid w:val="00735CD0"/>
    <w:rsid w:val="00746C8B"/>
    <w:rsid w:val="007509E0"/>
    <w:rsid w:val="007636BC"/>
    <w:rsid w:val="007703A8"/>
    <w:rsid w:val="00771647"/>
    <w:rsid w:val="00771FFB"/>
    <w:rsid w:val="00776390"/>
    <w:rsid w:val="007769E7"/>
    <w:rsid w:val="0079091F"/>
    <w:rsid w:val="00792F27"/>
    <w:rsid w:val="0079703C"/>
    <w:rsid w:val="007A1CF4"/>
    <w:rsid w:val="007A3E1E"/>
    <w:rsid w:val="007A482D"/>
    <w:rsid w:val="007A654C"/>
    <w:rsid w:val="007B3D34"/>
    <w:rsid w:val="007B75A3"/>
    <w:rsid w:val="007D4980"/>
    <w:rsid w:val="007D7BDE"/>
    <w:rsid w:val="007E33B2"/>
    <w:rsid w:val="007E54AC"/>
    <w:rsid w:val="007F2DA1"/>
    <w:rsid w:val="007F45E9"/>
    <w:rsid w:val="007F5070"/>
    <w:rsid w:val="008047B1"/>
    <w:rsid w:val="00810045"/>
    <w:rsid w:val="0081052D"/>
    <w:rsid w:val="00812B7F"/>
    <w:rsid w:val="008159E8"/>
    <w:rsid w:val="008169E3"/>
    <w:rsid w:val="008202C4"/>
    <w:rsid w:val="00821005"/>
    <w:rsid w:val="008223B8"/>
    <w:rsid w:val="008355C8"/>
    <w:rsid w:val="00846E65"/>
    <w:rsid w:val="008574A4"/>
    <w:rsid w:val="00860859"/>
    <w:rsid w:val="00861CCD"/>
    <w:rsid w:val="00863F6B"/>
    <w:rsid w:val="00873381"/>
    <w:rsid w:val="00873DEB"/>
    <w:rsid w:val="008750BD"/>
    <w:rsid w:val="008818C4"/>
    <w:rsid w:val="00881DC7"/>
    <w:rsid w:val="00882E6E"/>
    <w:rsid w:val="00887925"/>
    <w:rsid w:val="00891C15"/>
    <w:rsid w:val="008928D0"/>
    <w:rsid w:val="00893697"/>
    <w:rsid w:val="008A3154"/>
    <w:rsid w:val="008A3158"/>
    <w:rsid w:val="008A4700"/>
    <w:rsid w:val="008C12C7"/>
    <w:rsid w:val="008D3929"/>
    <w:rsid w:val="008D649E"/>
    <w:rsid w:val="008E155C"/>
    <w:rsid w:val="008F120B"/>
    <w:rsid w:val="00915D02"/>
    <w:rsid w:val="00930ADA"/>
    <w:rsid w:val="00935D2B"/>
    <w:rsid w:val="00935DDD"/>
    <w:rsid w:val="00935FB6"/>
    <w:rsid w:val="00944C25"/>
    <w:rsid w:val="0094546E"/>
    <w:rsid w:val="00953A7E"/>
    <w:rsid w:val="00954371"/>
    <w:rsid w:val="00960F22"/>
    <w:rsid w:val="00967C08"/>
    <w:rsid w:val="0097070C"/>
    <w:rsid w:val="0097137F"/>
    <w:rsid w:val="00992C39"/>
    <w:rsid w:val="009A331F"/>
    <w:rsid w:val="009A3E92"/>
    <w:rsid w:val="009A65A8"/>
    <w:rsid w:val="009C27E7"/>
    <w:rsid w:val="009C4DD8"/>
    <w:rsid w:val="009C67A3"/>
    <w:rsid w:val="009D1474"/>
    <w:rsid w:val="009D1DF0"/>
    <w:rsid w:val="009D6C4A"/>
    <w:rsid w:val="009E1A7C"/>
    <w:rsid w:val="009E2203"/>
    <w:rsid w:val="009E6DC8"/>
    <w:rsid w:val="009F0639"/>
    <w:rsid w:val="009F3FB7"/>
    <w:rsid w:val="009F4400"/>
    <w:rsid w:val="00A00FA4"/>
    <w:rsid w:val="00A2307E"/>
    <w:rsid w:val="00A2500A"/>
    <w:rsid w:val="00A40249"/>
    <w:rsid w:val="00A40825"/>
    <w:rsid w:val="00A41BD4"/>
    <w:rsid w:val="00A4485A"/>
    <w:rsid w:val="00A45D8E"/>
    <w:rsid w:val="00A54910"/>
    <w:rsid w:val="00A64E5E"/>
    <w:rsid w:val="00A8397C"/>
    <w:rsid w:val="00A83F23"/>
    <w:rsid w:val="00AA1AF9"/>
    <w:rsid w:val="00AA7AED"/>
    <w:rsid w:val="00AC1F88"/>
    <w:rsid w:val="00AC4503"/>
    <w:rsid w:val="00AC58DA"/>
    <w:rsid w:val="00AE6AAC"/>
    <w:rsid w:val="00B01A75"/>
    <w:rsid w:val="00B0511C"/>
    <w:rsid w:val="00B06B36"/>
    <w:rsid w:val="00B134D1"/>
    <w:rsid w:val="00B177B7"/>
    <w:rsid w:val="00B20C27"/>
    <w:rsid w:val="00B256DB"/>
    <w:rsid w:val="00B27A9A"/>
    <w:rsid w:val="00B3069B"/>
    <w:rsid w:val="00B31535"/>
    <w:rsid w:val="00B317C7"/>
    <w:rsid w:val="00B43445"/>
    <w:rsid w:val="00B4413C"/>
    <w:rsid w:val="00B632E0"/>
    <w:rsid w:val="00B71DFF"/>
    <w:rsid w:val="00B7598C"/>
    <w:rsid w:val="00B95F51"/>
    <w:rsid w:val="00B97ACE"/>
    <w:rsid w:val="00BA02FD"/>
    <w:rsid w:val="00BA6665"/>
    <w:rsid w:val="00BB4039"/>
    <w:rsid w:val="00BB47B9"/>
    <w:rsid w:val="00BB61DE"/>
    <w:rsid w:val="00BC2AF2"/>
    <w:rsid w:val="00BC7079"/>
    <w:rsid w:val="00BD4DEB"/>
    <w:rsid w:val="00BD7FDD"/>
    <w:rsid w:val="00BE2C27"/>
    <w:rsid w:val="00BE741E"/>
    <w:rsid w:val="00BF50B1"/>
    <w:rsid w:val="00C001A4"/>
    <w:rsid w:val="00C060C4"/>
    <w:rsid w:val="00C07DD8"/>
    <w:rsid w:val="00C205B8"/>
    <w:rsid w:val="00C25356"/>
    <w:rsid w:val="00C329FF"/>
    <w:rsid w:val="00C35DF3"/>
    <w:rsid w:val="00C41FE8"/>
    <w:rsid w:val="00C46237"/>
    <w:rsid w:val="00C5114D"/>
    <w:rsid w:val="00C51C46"/>
    <w:rsid w:val="00C53D67"/>
    <w:rsid w:val="00C54B88"/>
    <w:rsid w:val="00C70BDB"/>
    <w:rsid w:val="00C73478"/>
    <w:rsid w:val="00C82588"/>
    <w:rsid w:val="00C83B9C"/>
    <w:rsid w:val="00C84559"/>
    <w:rsid w:val="00C85D9C"/>
    <w:rsid w:val="00C86DA9"/>
    <w:rsid w:val="00C92CD8"/>
    <w:rsid w:val="00C97A9D"/>
    <w:rsid w:val="00CA5212"/>
    <w:rsid w:val="00CB21EC"/>
    <w:rsid w:val="00CB251E"/>
    <w:rsid w:val="00CB3DDE"/>
    <w:rsid w:val="00CB764D"/>
    <w:rsid w:val="00CC342E"/>
    <w:rsid w:val="00CC7271"/>
    <w:rsid w:val="00CD0421"/>
    <w:rsid w:val="00CD3809"/>
    <w:rsid w:val="00CD4A64"/>
    <w:rsid w:val="00CE4907"/>
    <w:rsid w:val="00CE6A09"/>
    <w:rsid w:val="00CF03C4"/>
    <w:rsid w:val="00CF0E04"/>
    <w:rsid w:val="00CF5FBD"/>
    <w:rsid w:val="00D0053D"/>
    <w:rsid w:val="00D02864"/>
    <w:rsid w:val="00D04B44"/>
    <w:rsid w:val="00D05E20"/>
    <w:rsid w:val="00D21F68"/>
    <w:rsid w:val="00D32AAB"/>
    <w:rsid w:val="00D37AA7"/>
    <w:rsid w:val="00D425F1"/>
    <w:rsid w:val="00D45024"/>
    <w:rsid w:val="00D60643"/>
    <w:rsid w:val="00D65F4B"/>
    <w:rsid w:val="00D82F8A"/>
    <w:rsid w:val="00D90DA7"/>
    <w:rsid w:val="00DA2032"/>
    <w:rsid w:val="00DA40BC"/>
    <w:rsid w:val="00DA54BD"/>
    <w:rsid w:val="00DA7AFE"/>
    <w:rsid w:val="00DB5A9A"/>
    <w:rsid w:val="00DB7043"/>
    <w:rsid w:val="00DC291F"/>
    <w:rsid w:val="00DD43D6"/>
    <w:rsid w:val="00DE7EE5"/>
    <w:rsid w:val="00E10E9D"/>
    <w:rsid w:val="00E23202"/>
    <w:rsid w:val="00E32762"/>
    <w:rsid w:val="00E34F8C"/>
    <w:rsid w:val="00E47E64"/>
    <w:rsid w:val="00E52935"/>
    <w:rsid w:val="00E52EA6"/>
    <w:rsid w:val="00E65D86"/>
    <w:rsid w:val="00E94982"/>
    <w:rsid w:val="00E949C3"/>
    <w:rsid w:val="00E94CE3"/>
    <w:rsid w:val="00EA1933"/>
    <w:rsid w:val="00EB077E"/>
    <w:rsid w:val="00EB4EEF"/>
    <w:rsid w:val="00EC5282"/>
    <w:rsid w:val="00EC53EE"/>
    <w:rsid w:val="00ED7199"/>
    <w:rsid w:val="00EE2F96"/>
    <w:rsid w:val="00EE4435"/>
    <w:rsid w:val="00EE5F11"/>
    <w:rsid w:val="00EE7ADD"/>
    <w:rsid w:val="00EF05CF"/>
    <w:rsid w:val="00F03914"/>
    <w:rsid w:val="00F12286"/>
    <w:rsid w:val="00F131F1"/>
    <w:rsid w:val="00F14CB2"/>
    <w:rsid w:val="00F159D5"/>
    <w:rsid w:val="00F20EFF"/>
    <w:rsid w:val="00F25DAA"/>
    <w:rsid w:val="00F408EF"/>
    <w:rsid w:val="00F46A68"/>
    <w:rsid w:val="00F5032C"/>
    <w:rsid w:val="00F5220A"/>
    <w:rsid w:val="00F54E1D"/>
    <w:rsid w:val="00F748B2"/>
    <w:rsid w:val="00F80198"/>
    <w:rsid w:val="00F802AA"/>
    <w:rsid w:val="00F815A6"/>
    <w:rsid w:val="00F86AB1"/>
    <w:rsid w:val="00F92422"/>
    <w:rsid w:val="00FA220D"/>
    <w:rsid w:val="00FB24BA"/>
    <w:rsid w:val="00FD41A7"/>
    <w:rsid w:val="00FD53A5"/>
    <w:rsid w:val="00FE087C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CE1AB-0902-4D31-AA8C-5736A696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21</Pages>
  <Words>6647</Words>
  <Characters>37893</Characters>
  <Application>Microsoft Office Word</Application>
  <DocSecurity>0</DocSecurity>
  <Lines>315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Matea</cp:lastModifiedBy>
  <cp:revision>132</cp:revision>
  <dcterms:created xsi:type="dcterms:W3CDTF">2022-09-29T05:59:00Z</dcterms:created>
  <dcterms:modified xsi:type="dcterms:W3CDTF">2022-12-02T11:25:00Z</dcterms:modified>
</cp:coreProperties>
</file>