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EE99A" w14:textId="715B2DEB" w:rsidR="00D97F5C" w:rsidRDefault="002F5C5A" w:rsidP="00DB1834">
      <w:pPr>
        <w:tabs>
          <w:tab w:val="left" w:pos="-1440"/>
        </w:tabs>
        <w:ind w:right="-720"/>
        <w:rPr>
          <w:rFonts w:ascii="Times New Roman" w:eastAsia="Calibri" w:hAnsi="Times New Roman" w:cs="Times New Roman"/>
          <w:sz w:val="24"/>
          <w:szCs w:val="24"/>
        </w:rPr>
      </w:pPr>
      <w:r w:rsidRPr="00DB1834">
        <w:rPr>
          <w:rFonts w:ascii="Times New Roman" w:eastAsia="Calibri" w:hAnsi="Times New Roman"/>
          <w:bCs/>
          <w:sz w:val="24"/>
          <w:szCs w:val="24"/>
        </w:rPr>
        <w:t>Dr.</w:t>
      </w:r>
      <w:r w:rsidRPr="00DB1834">
        <w:rPr>
          <w:rFonts w:ascii="Times New Roman" w:eastAsia="Calibri" w:hAnsi="Times New Roman"/>
          <w:sz w:val="24"/>
          <w:szCs w:val="24"/>
        </w:rPr>
        <w:t xml:space="preserve"> </w:t>
      </w:r>
      <w:r w:rsidRPr="00DB1834">
        <w:rPr>
          <w:rFonts w:ascii="Times New Roman" w:eastAsia="Calibri" w:hAnsi="Times New Roman"/>
          <w:bCs/>
          <w:sz w:val="24"/>
          <w:szCs w:val="24"/>
        </w:rPr>
        <w:t xml:space="preserve">Victoria Appatova </w:t>
      </w:r>
      <w:r w:rsidR="00DF651D" w:rsidRPr="00DB1834">
        <w:rPr>
          <w:rFonts w:ascii="Times New Roman" w:eastAsia="Calibri" w:hAnsi="Times New Roman"/>
          <w:bCs/>
          <w:sz w:val="24"/>
          <w:szCs w:val="24"/>
        </w:rPr>
        <w:t xml:space="preserve">is </w:t>
      </w:r>
      <w:r w:rsidRPr="00DB1834">
        <w:rPr>
          <w:rFonts w:ascii="Times New Roman" w:eastAsia="Calibri" w:hAnsi="Times New Roman"/>
          <w:bCs/>
          <w:sz w:val="24"/>
          <w:szCs w:val="24"/>
        </w:rPr>
        <w:t xml:space="preserve">Professor of </w:t>
      </w:r>
      <w:r w:rsidR="00DF651D" w:rsidRPr="00DB1834">
        <w:rPr>
          <w:rFonts w:ascii="Times New Roman" w:eastAsia="Calibri" w:hAnsi="Times New Roman"/>
          <w:bCs/>
          <w:sz w:val="24"/>
          <w:szCs w:val="24"/>
        </w:rPr>
        <w:t>English</w:t>
      </w:r>
      <w:r w:rsidRPr="00DB1834">
        <w:rPr>
          <w:rFonts w:ascii="Times New Roman" w:eastAsia="Calibri" w:hAnsi="Times New Roman"/>
          <w:bCs/>
          <w:sz w:val="24"/>
          <w:szCs w:val="24"/>
        </w:rPr>
        <w:t xml:space="preserve"> at the University of Cincinnati</w:t>
      </w:r>
      <w:r w:rsidR="00864371" w:rsidRPr="00DB1834">
        <w:rPr>
          <w:rFonts w:ascii="Times New Roman" w:eastAsia="Calibri" w:hAnsi="Times New Roman"/>
          <w:bCs/>
          <w:sz w:val="24"/>
          <w:szCs w:val="24"/>
        </w:rPr>
        <w:t>-</w:t>
      </w:r>
      <w:r w:rsidR="00DF651D" w:rsidRPr="00DB1834">
        <w:rPr>
          <w:rFonts w:ascii="Times New Roman" w:eastAsia="Calibri" w:hAnsi="Times New Roman"/>
          <w:bCs/>
          <w:sz w:val="24"/>
          <w:szCs w:val="24"/>
        </w:rPr>
        <w:t>Clermont College</w:t>
      </w:r>
      <w:r w:rsidRPr="00DB1834">
        <w:rPr>
          <w:rFonts w:ascii="Times New Roman" w:eastAsia="Calibri" w:hAnsi="Times New Roman"/>
          <w:bCs/>
          <w:sz w:val="24"/>
          <w:szCs w:val="24"/>
        </w:rPr>
        <w:t>.  She</w:t>
      </w:r>
      <w:r w:rsidRPr="00DB1834">
        <w:rPr>
          <w:rFonts w:ascii="Times New Roman" w:eastAsia="Calibri" w:hAnsi="Times New Roman"/>
          <w:sz w:val="24"/>
          <w:szCs w:val="24"/>
        </w:rPr>
        <w:t xml:space="preserve"> has more than </w:t>
      </w:r>
      <w:r w:rsidR="00AD12C7">
        <w:rPr>
          <w:rFonts w:ascii="Times New Roman" w:eastAsia="Calibri" w:hAnsi="Times New Roman"/>
          <w:sz w:val="24"/>
          <w:szCs w:val="24"/>
        </w:rPr>
        <w:t>thirty</w:t>
      </w:r>
      <w:r w:rsidRPr="00DB1834">
        <w:rPr>
          <w:rFonts w:ascii="Times New Roman" w:eastAsia="Calibri" w:hAnsi="Times New Roman"/>
          <w:sz w:val="24"/>
          <w:szCs w:val="24"/>
        </w:rPr>
        <w:t xml:space="preserve"> years of experience in literacy instruction and research</w:t>
      </w:r>
      <w:r w:rsidR="00864371" w:rsidRPr="00DB1834">
        <w:rPr>
          <w:rFonts w:ascii="Times New Roman" w:eastAsia="Calibri" w:hAnsi="Times New Roman"/>
          <w:sz w:val="24"/>
          <w:szCs w:val="24"/>
        </w:rPr>
        <w:t xml:space="preserve"> and has an extensive publication record in this area. </w:t>
      </w:r>
      <w:r w:rsidRPr="00DB1834">
        <w:rPr>
          <w:rFonts w:ascii="Times New Roman" w:eastAsia="Calibri" w:hAnsi="Times New Roman"/>
          <w:sz w:val="24"/>
          <w:szCs w:val="24"/>
        </w:rPr>
        <w:t xml:space="preserve">She </w:t>
      </w:r>
      <w:r w:rsidR="00CB2452">
        <w:rPr>
          <w:rFonts w:ascii="Times New Roman" w:eastAsia="Calibri" w:hAnsi="Times New Roman"/>
          <w:sz w:val="24"/>
          <w:szCs w:val="24"/>
        </w:rPr>
        <w:t>has served as</w:t>
      </w:r>
      <w:r w:rsidR="004277D9">
        <w:rPr>
          <w:rFonts w:ascii="Times New Roman" w:eastAsia="Calibri" w:hAnsi="Times New Roman"/>
          <w:sz w:val="24"/>
          <w:szCs w:val="24"/>
        </w:rPr>
        <w:t xml:space="preserve"> </w:t>
      </w:r>
      <w:r w:rsidR="002D70EF">
        <w:rPr>
          <w:rFonts w:ascii="Times New Roman" w:eastAsia="Calibri" w:hAnsi="Times New Roman"/>
          <w:sz w:val="24"/>
          <w:szCs w:val="24"/>
        </w:rPr>
        <w:t xml:space="preserve">President of the College Reading and Learning Association, </w:t>
      </w:r>
      <w:r w:rsidR="00CB2452">
        <w:rPr>
          <w:rFonts w:ascii="Times New Roman" w:eastAsia="Calibri" w:hAnsi="Times New Roman"/>
          <w:sz w:val="24"/>
          <w:szCs w:val="24"/>
        </w:rPr>
        <w:t>Co-Director</w:t>
      </w:r>
      <w:r w:rsidR="004277D9">
        <w:rPr>
          <w:rFonts w:ascii="Times New Roman" w:eastAsia="Calibri" w:hAnsi="Times New Roman"/>
          <w:sz w:val="24"/>
          <w:szCs w:val="24"/>
        </w:rPr>
        <w:t xml:space="preserve"> for</w:t>
      </w:r>
      <w:r w:rsidR="00BA1B04" w:rsidRPr="00DB1834">
        <w:rPr>
          <w:rFonts w:ascii="Times New Roman" w:eastAsia="Calibri" w:hAnsi="Times New Roman"/>
          <w:sz w:val="24"/>
          <w:szCs w:val="24"/>
        </w:rPr>
        <w:t xml:space="preserve"> the Teaching Academic Survival </w:t>
      </w:r>
      <w:r w:rsidR="00BB6C03" w:rsidRPr="00DB1834">
        <w:rPr>
          <w:rFonts w:ascii="Times New Roman" w:eastAsia="Calibri" w:hAnsi="Times New Roman"/>
          <w:sz w:val="24"/>
          <w:szCs w:val="24"/>
        </w:rPr>
        <w:t>and Success</w:t>
      </w:r>
      <w:r w:rsidR="00BA1B04" w:rsidRPr="00DB1834">
        <w:rPr>
          <w:rFonts w:ascii="Times New Roman" w:eastAsia="Calibri" w:hAnsi="Times New Roman"/>
          <w:sz w:val="24"/>
          <w:szCs w:val="24"/>
        </w:rPr>
        <w:t xml:space="preserve"> national conference</w:t>
      </w:r>
      <w:r w:rsidRPr="00DB1834">
        <w:rPr>
          <w:rFonts w:ascii="Times New Roman" w:eastAsia="Calibri" w:hAnsi="Times New Roman"/>
          <w:sz w:val="24"/>
          <w:szCs w:val="24"/>
        </w:rPr>
        <w:t xml:space="preserve">, and Chair </w:t>
      </w:r>
      <w:r w:rsidR="00AF5D56" w:rsidRPr="00DB1834">
        <w:rPr>
          <w:rFonts w:ascii="Times New Roman" w:eastAsia="Calibri" w:hAnsi="Times New Roman"/>
          <w:sz w:val="24"/>
          <w:szCs w:val="24"/>
        </w:rPr>
        <w:t>of</w:t>
      </w:r>
      <w:r w:rsidRPr="00DB1834">
        <w:rPr>
          <w:rFonts w:ascii="Times New Roman" w:eastAsia="Calibri" w:hAnsi="Times New Roman"/>
          <w:sz w:val="24"/>
          <w:szCs w:val="24"/>
        </w:rPr>
        <w:t xml:space="preserve"> the College Literacy and Learning Special Interest Group of the International </w:t>
      </w:r>
      <w:r w:rsidR="00F75EF8">
        <w:rPr>
          <w:rFonts w:ascii="Times New Roman" w:eastAsia="Calibri" w:hAnsi="Times New Roman"/>
          <w:sz w:val="24"/>
          <w:szCs w:val="24"/>
        </w:rPr>
        <w:t>Literacy</w:t>
      </w:r>
      <w:r w:rsidRPr="00DB1834">
        <w:rPr>
          <w:rFonts w:ascii="Times New Roman" w:eastAsia="Calibri" w:hAnsi="Times New Roman"/>
          <w:sz w:val="24"/>
          <w:szCs w:val="24"/>
        </w:rPr>
        <w:t xml:space="preserve"> Association.</w:t>
      </w:r>
      <w:r w:rsidR="000C5DC7" w:rsidRPr="00DB18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77D9">
        <w:rPr>
          <w:rFonts w:ascii="Times New Roman" w:hAnsi="Times New Roman"/>
          <w:color w:val="000000"/>
          <w:sz w:val="24"/>
          <w:szCs w:val="24"/>
        </w:rPr>
        <w:t xml:space="preserve"> She is also </w:t>
      </w:r>
      <w:r w:rsidR="004277D9" w:rsidRPr="00DB1834">
        <w:rPr>
          <w:rFonts w:ascii="Times New Roman" w:eastAsia="Calibri" w:hAnsi="Times New Roman"/>
          <w:sz w:val="24"/>
          <w:szCs w:val="24"/>
        </w:rPr>
        <w:t xml:space="preserve">a </w:t>
      </w:r>
      <w:r w:rsidR="004277D9" w:rsidRPr="00DB1834">
        <w:rPr>
          <w:rFonts w:ascii="Times New Roman" w:hAnsi="Times New Roman"/>
          <w:sz w:val="24"/>
          <w:szCs w:val="24"/>
        </w:rPr>
        <w:t>Fellow of the Academy for Teaching and Learning at the University of Cincinnati</w:t>
      </w:r>
      <w:r w:rsidR="004277D9">
        <w:rPr>
          <w:rFonts w:ascii="Times New Roman" w:hAnsi="Times New Roman"/>
          <w:sz w:val="24"/>
          <w:szCs w:val="24"/>
        </w:rPr>
        <w:t xml:space="preserve">. </w:t>
      </w:r>
      <w:r w:rsidR="000C5DC7" w:rsidRPr="00DB183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D97F5C" w:rsidSect="00F04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018AB"/>
    <w:multiLevelType w:val="hybridMultilevel"/>
    <w:tmpl w:val="F7E2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5A"/>
    <w:rsid w:val="000C5DC7"/>
    <w:rsid w:val="00187FE7"/>
    <w:rsid w:val="002B6E76"/>
    <w:rsid w:val="002D70EF"/>
    <w:rsid w:val="002F5C5A"/>
    <w:rsid w:val="004277D9"/>
    <w:rsid w:val="0065771B"/>
    <w:rsid w:val="006E627D"/>
    <w:rsid w:val="007158A5"/>
    <w:rsid w:val="00773D25"/>
    <w:rsid w:val="00844018"/>
    <w:rsid w:val="00862998"/>
    <w:rsid w:val="00864371"/>
    <w:rsid w:val="00873A99"/>
    <w:rsid w:val="008C2C6A"/>
    <w:rsid w:val="009B5FBD"/>
    <w:rsid w:val="009B65A3"/>
    <w:rsid w:val="00AD12C7"/>
    <w:rsid w:val="00AF5D56"/>
    <w:rsid w:val="00B17486"/>
    <w:rsid w:val="00BA1B04"/>
    <w:rsid w:val="00BB6C03"/>
    <w:rsid w:val="00C01B05"/>
    <w:rsid w:val="00C03F36"/>
    <w:rsid w:val="00CB2452"/>
    <w:rsid w:val="00CB5DA4"/>
    <w:rsid w:val="00D01848"/>
    <w:rsid w:val="00D40014"/>
    <w:rsid w:val="00D97F5C"/>
    <w:rsid w:val="00DB1834"/>
    <w:rsid w:val="00DC4538"/>
    <w:rsid w:val="00DE52AF"/>
    <w:rsid w:val="00DF1570"/>
    <w:rsid w:val="00DF651D"/>
    <w:rsid w:val="00E70C38"/>
    <w:rsid w:val="00EA6855"/>
    <w:rsid w:val="00F04FCB"/>
    <w:rsid w:val="00F11F71"/>
    <w:rsid w:val="00F47819"/>
    <w:rsid w:val="00F7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3D1F9"/>
  <w15:docId w15:val="{77F8D0EB-3119-497B-A8A0-E63010CF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834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Sergey</dc:creator>
  <cp:lastModifiedBy>Appatova, Victoria (appatovs)</cp:lastModifiedBy>
  <cp:revision>2</cp:revision>
  <dcterms:created xsi:type="dcterms:W3CDTF">2020-09-28T18:37:00Z</dcterms:created>
  <dcterms:modified xsi:type="dcterms:W3CDTF">2020-09-28T18:37:00Z</dcterms:modified>
</cp:coreProperties>
</file>